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3B49" w14:textId="77777777" w:rsidR="00002C85" w:rsidRPr="00002C85" w:rsidRDefault="00002C85" w:rsidP="00002C85">
      <w:pPr>
        <w:spacing w:after="0" w:line="240" w:lineRule="auto"/>
        <w:contextualSpacing/>
        <w:jc w:val="center"/>
        <w:rPr>
          <w:rFonts w:asciiTheme="majorHAnsi" w:eastAsiaTheme="majorEastAsia" w:hAnsiTheme="majorHAnsi" w:cstheme="majorBidi"/>
          <w:b/>
          <w:bCs/>
          <w:spacing w:val="-10"/>
          <w:kern w:val="28"/>
          <w:sz w:val="56"/>
          <w:szCs w:val="56"/>
        </w:rPr>
      </w:pPr>
      <w:proofErr w:type="spellStart"/>
      <w:r w:rsidRPr="00002C85">
        <w:rPr>
          <w:rFonts w:asciiTheme="majorHAnsi" w:eastAsiaTheme="majorEastAsia" w:hAnsiTheme="majorHAnsi" w:cstheme="majorBidi"/>
          <w:b/>
          <w:bCs/>
          <w:spacing w:val="-10"/>
          <w:kern w:val="28"/>
          <w:sz w:val="56"/>
          <w:szCs w:val="56"/>
        </w:rPr>
        <w:t>Sheepwash</w:t>
      </w:r>
      <w:proofErr w:type="spellEnd"/>
      <w:r w:rsidRPr="00002C85">
        <w:rPr>
          <w:rFonts w:asciiTheme="majorHAnsi" w:eastAsiaTheme="majorEastAsia" w:hAnsiTheme="majorHAnsi" w:cstheme="majorBidi"/>
          <w:b/>
          <w:bCs/>
          <w:spacing w:val="-10"/>
          <w:kern w:val="28"/>
          <w:sz w:val="56"/>
          <w:szCs w:val="56"/>
        </w:rPr>
        <w:t xml:space="preserve"> Parish Council</w:t>
      </w:r>
    </w:p>
    <w:p w14:paraId="5204202F" w14:textId="77777777" w:rsidR="00002C85" w:rsidRPr="00002C85" w:rsidRDefault="00002C85" w:rsidP="00002C85">
      <w:pPr>
        <w:spacing w:after="0" w:line="240" w:lineRule="auto"/>
        <w:jc w:val="center"/>
      </w:pPr>
      <w:r w:rsidRPr="00002C85">
        <w:t xml:space="preserve">Clerk: Selina Woollacott, Furze House, </w:t>
      </w:r>
      <w:proofErr w:type="spellStart"/>
      <w:r w:rsidRPr="00002C85">
        <w:t>Shebbear</w:t>
      </w:r>
      <w:proofErr w:type="spellEnd"/>
      <w:r w:rsidRPr="00002C85">
        <w:t>, EX21 5RL</w:t>
      </w:r>
    </w:p>
    <w:p w14:paraId="03537B8D" w14:textId="77777777" w:rsidR="00002C85" w:rsidRPr="00002C85" w:rsidRDefault="00002C85" w:rsidP="00002C85">
      <w:pPr>
        <w:spacing w:after="0" w:line="240" w:lineRule="auto"/>
        <w:jc w:val="center"/>
      </w:pPr>
      <w:r w:rsidRPr="00002C85">
        <w:t xml:space="preserve">Tel: 01409 281280 email: </w:t>
      </w:r>
      <w:hyperlink r:id="rId5" w:history="1">
        <w:r w:rsidRPr="00002C85">
          <w:rPr>
            <w:color w:val="0563C1" w:themeColor="hyperlink"/>
            <w:u w:val="single"/>
          </w:rPr>
          <w:t>clerk@sheepwashparishcouncil.co.uk</w:t>
        </w:r>
      </w:hyperlink>
    </w:p>
    <w:p w14:paraId="34B786D9" w14:textId="77777777" w:rsidR="00002C85" w:rsidRPr="00002C85" w:rsidRDefault="00002C85" w:rsidP="00002C85">
      <w:pPr>
        <w:spacing w:after="0" w:line="240" w:lineRule="auto"/>
        <w:jc w:val="center"/>
      </w:pPr>
    </w:p>
    <w:p w14:paraId="7FBCF644" w14:textId="05CAE90B" w:rsidR="00002C85" w:rsidRPr="00002C85" w:rsidRDefault="00002C85" w:rsidP="00002C85">
      <w:pPr>
        <w:spacing w:after="0" w:line="240" w:lineRule="auto"/>
        <w:jc w:val="right"/>
        <w:rPr>
          <w:b/>
          <w:bCs/>
          <w:sz w:val="24"/>
          <w:szCs w:val="24"/>
        </w:rPr>
      </w:pPr>
      <w:r>
        <w:rPr>
          <w:b/>
          <w:bCs/>
          <w:sz w:val="24"/>
          <w:szCs w:val="24"/>
        </w:rPr>
        <w:t>22</w:t>
      </w:r>
      <w:r w:rsidRPr="00002C85">
        <w:rPr>
          <w:b/>
          <w:bCs/>
          <w:sz w:val="24"/>
          <w:szCs w:val="24"/>
          <w:vertAlign w:val="superscript"/>
        </w:rPr>
        <w:t>nd</w:t>
      </w:r>
      <w:r>
        <w:rPr>
          <w:b/>
          <w:bCs/>
          <w:sz w:val="24"/>
          <w:szCs w:val="24"/>
        </w:rPr>
        <w:t xml:space="preserve"> July</w:t>
      </w:r>
      <w:r w:rsidRPr="00002C85">
        <w:rPr>
          <w:b/>
          <w:bCs/>
          <w:sz w:val="24"/>
          <w:szCs w:val="24"/>
        </w:rPr>
        <w:t xml:space="preserve"> 2020</w:t>
      </w:r>
    </w:p>
    <w:p w14:paraId="0F4091D5" w14:textId="77777777" w:rsidR="00002C85" w:rsidRPr="00002C85" w:rsidRDefault="00002C85" w:rsidP="00002C85">
      <w:pPr>
        <w:spacing w:after="0" w:line="240" w:lineRule="auto"/>
        <w:rPr>
          <w:b/>
          <w:bCs/>
          <w:sz w:val="24"/>
          <w:szCs w:val="24"/>
        </w:rPr>
      </w:pPr>
    </w:p>
    <w:p w14:paraId="3B27470F" w14:textId="77777777" w:rsidR="00002C85" w:rsidRPr="00002C85" w:rsidRDefault="00002C85" w:rsidP="00002C85">
      <w:pPr>
        <w:spacing w:after="0" w:line="240" w:lineRule="auto"/>
        <w:rPr>
          <w:b/>
          <w:bCs/>
          <w:sz w:val="24"/>
          <w:szCs w:val="24"/>
        </w:rPr>
      </w:pPr>
      <w:r w:rsidRPr="00002C85">
        <w:rPr>
          <w:b/>
          <w:bCs/>
          <w:sz w:val="24"/>
          <w:szCs w:val="24"/>
        </w:rPr>
        <w:t>To All Councillors,</w:t>
      </w:r>
    </w:p>
    <w:p w14:paraId="6CDDEA81" w14:textId="3B5278E3" w:rsidR="00002C85" w:rsidRPr="00002C85" w:rsidRDefault="00002C85" w:rsidP="00002C85">
      <w:pPr>
        <w:spacing w:after="0" w:line="240" w:lineRule="auto"/>
        <w:rPr>
          <w:b/>
          <w:bCs/>
          <w:sz w:val="24"/>
          <w:szCs w:val="24"/>
        </w:rPr>
      </w:pPr>
      <w:r w:rsidRPr="00002C85">
        <w:rPr>
          <w:b/>
          <w:bCs/>
          <w:sz w:val="24"/>
          <w:szCs w:val="24"/>
        </w:rPr>
        <w:t xml:space="preserve">You are hereby summoned to attend the meeting of </w:t>
      </w:r>
      <w:proofErr w:type="spellStart"/>
      <w:r w:rsidRPr="00002C85">
        <w:rPr>
          <w:b/>
          <w:bCs/>
          <w:sz w:val="24"/>
          <w:szCs w:val="24"/>
        </w:rPr>
        <w:t>Sheepwash</w:t>
      </w:r>
      <w:proofErr w:type="spellEnd"/>
      <w:r w:rsidRPr="00002C85">
        <w:rPr>
          <w:b/>
          <w:bCs/>
          <w:sz w:val="24"/>
          <w:szCs w:val="24"/>
        </w:rPr>
        <w:t xml:space="preserve"> Parish Council to be held on Wednesday </w:t>
      </w:r>
      <w:r>
        <w:rPr>
          <w:b/>
          <w:bCs/>
          <w:sz w:val="24"/>
          <w:szCs w:val="24"/>
        </w:rPr>
        <w:t>29th July</w:t>
      </w:r>
      <w:r w:rsidRPr="00002C85">
        <w:rPr>
          <w:b/>
          <w:bCs/>
          <w:sz w:val="24"/>
          <w:szCs w:val="24"/>
        </w:rPr>
        <w:t xml:space="preserve"> 2020, 7pm on Zoom Video Meeting, for the purpose of transacting the following business.</w:t>
      </w:r>
    </w:p>
    <w:p w14:paraId="187A51D3" w14:textId="77777777" w:rsidR="00002C85" w:rsidRPr="00002C85" w:rsidRDefault="00002C85" w:rsidP="00002C85">
      <w:pPr>
        <w:spacing w:after="0" w:line="240" w:lineRule="auto"/>
        <w:rPr>
          <w:b/>
          <w:bCs/>
          <w:sz w:val="24"/>
          <w:szCs w:val="24"/>
        </w:rPr>
      </w:pPr>
      <w:r w:rsidRPr="00002C85">
        <w:rPr>
          <w:b/>
          <w:bCs/>
          <w:sz w:val="24"/>
          <w:szCs w:val="24"/>
        </w:rPr>
        <w:t>Members of the public and press are welcome to all council meetings.</w:t>
      </w:r>
    </w:p>
    <w:p w14:paraId="6E4321D1" w14:textId="7F724DD8" w:rsidR="00002C85" w:rsidRDefault="00002C85" w:rsidP="00002C85">
      <w:pPr>
        <w:spacing w:after="0" w:line="240" w:lineRule="auto"/>
        <w:rPr>
          <w:b/>
          <w:bCs/>
          <w:sz w:val="24"/>
          <w:szCs w:val="24"/>
        </w:rPr>
      </w:pPr>
      <w:r>
        <w:rPr>
          <w:b/>
          <w:bCs/>
          <w:sz w:val="24"/>
          <w:szCs w:val="24"/>
        </w:rPr>
        <w:t>Meeting ID</w:t>
      </w:r>
      <w:r w:rsidR="00AB47B5">
        <w:rPr>
          <w:b/>
          <w:bCs/>
          <w:sz w:val="24"/>
          <w:szCs w:val="24"/>
        </w:rPr>
        <w:t xml:space="preserve">  945 4474 3891 </w:t>
      </w:r>
    </w:p>
    <w:p w14:paraId="117A68CA" w14:textId="68051339" w:rsidR="00002C85" w:rsidRDefault="00002C85" w:rsidP="00002C85">
      <w:pPr>
        <w:spacing w:after="0" w:line="240" w:lineRule="auto"/>
        <w:rPr>
          <w:b/>
          <w:bCs/>
          <w:sz w:val="24"/>
          <w:szCs w:val="24"/>
        </w:rPr>
      </w:pPr>
      <w:proofErr w:type="gramStart"/>
      <w:r>
        <w:rPr>
          <w:b/>
          <w:bCs/>
          <w:sz w:val="24"/>
          <w:szCs w:val="24"/>
        </w:rPr>
        <w:t xml:space="preserve">Password </w:t>
      </w:r>
      <w:r w:rsidR="00AB47B5">
        <w:rPr>
          <w:b/>
          <w:bCs/>
          <w:sz w:val="24"/>
          <w:szCs w:val="24"/>
        </w:rPr>
        <w:t xml:space="preserve"> 971299</w:t>
      </w:r>
      <w:proofErr w:type="gramEnd"/>
    </w:p>
    <w:p w14:paraId="039B61C0" w14:textId="65F47541" w:rsidR="00002C85" w:rsidRPr="00002C85" w:rsidRDefault="00002C85" w:rsidP="00002C85">
      <w:pPr>
        <w:spacing w:after="0" w:line="240" w:lineRule="auto"/>
        <w:rPr>
          <w:b/>
          <w:bCs/>
          <w:sz w:val="24"/>
          <w:szCs w:val="24"/>
        </w:rPr>
      </w:pPr>
      <w:r w:rsidRPr="00002C85">
        <w:rPr>
          <w:b/>
          <w:bCs/>
          <w:sz w:val="24"/>
          <w:szCs w:val="24"/>
        </w:rPr>
        <w:t xml:space="preserve">Thank You </w:t>
      </w:r>
    </w:p>
    <w:p w14:paraId="7B01B2A0" w14:textId="77777777" w:rsidR="00002C85" w:rsidRPr="00002C85" w:rsidRDefault="00002C85" w:rsidP="00002C85">
      <w:pPr>
        <w:spacing w:after="0" w:line="240" w:lineRule="auto"/>
        <w:rPr>
          <w:b/>
          <w:bCs/>
          <w:i/>
          <w:iCs/>
          <w:sz w:val="24"/>
          <w:szCs w:val="24"/>
        </w:rPr>
      </w:pPr>
      <w:r w:rsidRPr="00002C85">
        <w:rPr>
          <w:b/>
          <w:bCs/>
          <w:i/>
          <w:iCs/>
          <w:sz w:val="24"/>
          <w:szCs w:val="24"/>
        </w:rPr>
        <w:t>Selina Woollacott</w:t>
      </w:r>
    </w:p>
    <w:p w14:paraId="0B2EA6F4" w14:textId="77777777" w:rsidR="00002C85" w:rsidRPr="00002C85" w:rsidRDefault="00002C85" w:rsidP="00002C85">
      <w:pPr>
        <w:spacing w:after="0" w:line="240" w:lineRule="auto"/>
        <w:rPr>
          <w:b/>
          <w:bCs/>
          <w:sz w:val="24"/>
          <w:szCs w:val="24"/>
        </w:rPr>
      </w:pPr>
      <w:proofErr w:type="spellStart"/>
      <w:r w:rsidRPr="00002C85">
        <w:rPr>
          <w:b/>
          <w:bCs/>
          <w:sz w:val="24"/>
          <w:szCs w:val="24"/>
        </w:rPr>
        <w:t>Sheepwash</w:t>
      </w:r>
      <w:proofErr w:type="spellEnd"/>
      <w:r w:rsidRPr="00002C85">
        <w:rPr>
          <w:b/>
          <w:bCs/>
          <w:sz w:val="24"/>
          <w:szCs w:val="24"/>
        </w:rPr>
        <w:t xml:space="preserve"> Parish Council Clerk. </w:t>
      </w:r>
    </w:p>
    <w:p w14:paraId="17C797D0" w14:textId="77777777" w:rsidR="00002C85" w:rsidRPr="00002C85" w:rsidRDefault="00002C85" w:rsidP="00002C85">
      <w:pPr>
        <w:spacing w:after="0" w:line="240" w:lineRule="auto"/>
        <w:rPr>
          <w:b/>
          <w:bCs/>
          <w:sz w:val="24"/>
          <w:szCs w:val="24"/>
        </w:rPr>
      </w:pPr>
    </w:p>
    <w:p w14:paraId="5F17D0BD" w14:textId="77777777" w:rsidR="00002C85" w:rsidRPr="00002C85" w:rsidRDefault="00002C85" w:rsidP="00002C85">
      <w:pPr>
        <w:spacing w:after="120" w:line="240" w:lineRule="auto"/>
        <w:jc w:val="center"/>
        <w:rPr>
          <w:rFonts w:cstheme="minorHAnsi"/>
          <w:b/>
          <w:bCs/>
          <w:sz w:val="28"/>
          <w:szCs w:val="28"/>
        </w:rPr>
      </w:pPr>
      <w:r w:rsidRPr="00002C85">
        <w:rPr>
          <w:rFonts w:cstheme="minorHAnsi"/>
          <w:b/>
          <w:bCs/>
          <w:sz w:val="28"/>
          <w:szCs w:val="28"/>
        </w:rPr>
        <w:t>AGENDA</w:t>
      </w:r>
    </w:p>
    <w:p w14:paraId="2FAFDC1F" w14:textId="77777777" w:rsidR="00002C85" w:rsidRPr="00002C85" w:rsidRDefault="00002C85" w:rsidP="00002C85">
      <w:pPr>
        <w:numPr>
          <w:ilvl w:val="0"/>
          <w:numId w:val="1"/>
        </w:numPr>
        <w:spacing w:after="120" w:line="240" w:lineRule="auto"/>
        <w:ind w:left="709" w:hanging="709"/>
        <w:rPr>
          <w:rFonts w:cstheme="minorHAnsi"/>
          <w:b/>
          <w:bCs/>
          <w:sz w:val="24"/>
          <w:szCs w:val="24"/>
        </w:rPr>
      </w:pPr>
      <w:r w:rsidRPr="00002C85">
        <w:rPr>
          <w:rFonts w:cstheme="minorHAnsi"/>
          <w:b/>
          <w:bCs/>
          <w:sz w:val="24"/>
          <w:szCs w:val="24"/>
        </w:rPr>
        <w:t>Apologies for Absence:</w:t>
      </w:r>
    </w:p>
    <w:p w14:paraId="089C559A" w14:textId="77777777" w:rsidR="00002C85" w:rsidRPr="00002C85" w:rsidRDefault="00002C85" w:rsidP="00002C85">
      <w:pPr>
        <w:spacing w:after="120" w:line="240" w:lineRule="auto"/>
        <w:ind w:left="709" w:hanging="709"/>
        <w:rPr>
          <w:rFonts w:cstheme="minorHAnsi"/>
          <w:sz w:val="24"/>
          <w:szCs w:val="24"/>
        </w:rPr>
      </w:pPr>
      <w:r w:rsidRPr="00002C85">
        <w:rPr>
          <w:rFonts w:cstheme="minorHAnsi"/>
          <w:b/>
          <w:bCs/>
          <w:sz w:val="24"/>
          <w:szCs w:val="24"/>
        </w:rPr>
        <w:t>2)</w:t>
      </w:r>
      <w:r w:rsidRPr="00002C85">
        <w:rPr>
          <w:rFonts w:cstheme="minorHAnsi"/>
          <w:b/>
          <w:bCs/>
          <w:sz w:val="24"/>
          <w:szCs w:val="24"/>
        </w:rPr>
        <w:tab/>
        <w:t>Declarations of Interest:</w:t>
      </w:r>
      <w:r w:rsidRPr="00002C85">
        <w:rPr>
          <w:rFonts w:cstheme="minorHAnsi"/>
          <w:sz w:val="24"/>
          <w:szCs w:val="24"/>
        </w:rPr>
        <w:t xml:space="preserve"> 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Torridge District Council within 28 days of the change.</w:t>
      </w:r>
    </w:p>
    <w:p w14:paraId="708C9B3B" w14:textId="77777777" w:rsidR="00002C85" w:rsidRPr="00002C85" w:rsidRDefault="00002C85" w:rsidP="00002C85">
      <w:pPr>
        <w:spacing w:after="120" w:line="240" w:lineRule="auto"/>
        <w:ind w:left="709" w:hanging="709"/>
        <w:rPr>
          <w:rFonts w:cstheme="minorHAnsi"/>
          <w:sz w:val="24"/>
          <w:szCs w:val="24"/>
        </w:rPr>
      </w:pPr>
      <w:r w:rsidRPr="00002C85">
        <w:rPr>
          <w:rFonts w:cstheme="minorHAnsi"/>
          <w:b/>
          <w:bCs/>
          <w:sz w:val="24"/>
          <w:szCs w:val="24"/>
        </w:rPr>
        <w:t>3)</w:t>
      </w:r>
      <w:r w:rsidRPr="00002C85">
        <w:rPr>
          <w:rFonts w:cstheme="minorHAnsi"/>
          <w:b/>
          <w:bCs/>
          <w:sz w:val="24"/>
          <w:szCs w:val="24"/>
        </w:rPr>
        <w:tab/>
        <w:t>Public Discussion</w:t>
      </w:r>
      <w:r w:rsidRPr="00002C85">
        <w:rPr>
          <w:rFonts w:cstheme="minorHAnsi"/>
          <w:sz w:val="24"/>
          <w:szCs w:val="24"/>
        </w:rPr>
        <w:t xml:space="preserve"> – to allow any questions, reports by members of the public on any matters relating to the agenda of this meeting, or any matters the public would like the Council to consider on a future agenda. The period of time designated for public participation shall not exceed 15 minutes.</w:t>
      </w:r>
    </w:p>
    <w:p w14:paraId="5D2C1FAB" w14:textId="77777777" w:rsidR="00002C85" w:rsidRPr="00002C85" w:rsidRDefault="00002C85" w:rsidP="00002C85">
      <w:pPr>
        <w:spacing w:after="120" w:line="240" w:lineRule="auto"/>
        <w:ind w:left="709"/>
        <w:rPr>
          <w:rFonts w:cstheme="minorHAnsi"/>
          <w:sz w:val="24"/>
          <w:szCs w:val="24"/>
        </w:rPr>
      </w:pPr>
      <w:r w:rsidRPr="00002C85">
        <w:rPr>
          <w:rFonts w:cstheme="minorHAnsi"/>
          <w:sz w:val="24"/>
          <w:szCs w:val="24"/>
        </w:rPr>
        <w:t xml:space="preserve">A reminder that members of the public can speak when invited to when council is in committee. </w:t>
      </w:r>
    </w:p>
    <w:p w14:paraId="00C7B911" w14:textId="3F1BE28A" w:rsidR="00002C85" w:rsidRPr="00002C85" w:rsidRDefault="00002C85" w:rsidP="00002C85">
      <w:pPr>
        <w:spacing w:after="120" w:line="240" w:lineRule="auto"/>
        <w:ind w:left="709" w:hanging="709"/>
        <w:rPr>
          <w:rFonts w:cstheme="minorHAnsi"/>
          <w:sz w:val="24"/>
          <w:szCs w:val="24"/>
        </w:rPr>
      </w:pPr>
      <w:r w:rsidRPr="00002C85">
        <w:rPr>
          <w:rFonts w:cstheme="minorHAnsi"/>
          <w:b/>
          <w:bCs/>
          <w:sz w:val="24"/>
          <w:szCs w:val="24"/>
        </w:rPr>
        <w:t>4)</w:t>
      </w:r>
      <w:r w:rsidRPr="00002C85">
        <w:rPr>
          <w:rFonts w:cstheme="minorHAnsi"/>
          <w:b/>
          <w:bCs/>
          <w:sz w:val="24"/>
          <w:szCs w:val="24"/>
        </w:rPr>
        <w:tab/>
        <w:t>Minutes</w:t>
      </w:r>
      <w:r w:rsidRPr="00002C85">
        <w:rPr>
          <w:rFonts w:cstheme="minorHAnsi"/>
          <w:sz w:val="24"/>
          <w:szCs w:val="24"/>
        </w:rPr>
        <w:t xml:space="preserve"> – the Minutes of the meeting held on </w:t>
      </w:r>
      <w:r>
        <w:rPr>
          <w:rFonts w:cstheme="minorHAnsi"/>
          <w:sz w:val="24"/>
          <w:szCs w:val="24"/>
        </w:rPr>
        <w:t>27</w:t>
      </w:r>
      <w:r w:rsidRPr="00002C85">
        <w:rPr>
          <w:rFonts w:cstheme="minorHAnsi"/>
          <w:sz w:val="24"/>
          <w:szCs w:val="24"/>
          <w:vertAlign w:val="superscript"/>
        </w:rPr>
        <w:t>th</w:t>
      </w:r>
      <w:r>
        <w:rPr>
          <w:rFonts w:cstheme="minorHAnsi"/>
          <w:sz w:val="24"/>
          <w:szCs w:val="24"/>
        </w:rPr>
        <w:t xml:space="preserve"> May</w:t>
      </w:r>
      <w:r w:rsidRPr="00002C85">
        <w:rPr>
          <w:rFonts w:cstheme="minorHAnsi"/>
          <w:sz w:val="24"/>
          <w:szCs w:val="24"/>
        </w:rPr>
        <w:t xml:space="preserve"> 2020</w:t>
      </w:r>
      <w:r>
        <w:rPr>
          <w:rFonts w:cstheme="minorHAnsi"/>
          <w:sz w:val="24"/>
          <w:szCs w:val="24"/>
        </w:rPr>
        <w:t xml:space="preserve"> via Zoom</w:t>
      </w:r>
      <w:r w:rsidRPr="00002C85">
        <w:rPr>
          <w:rFonts w:cstheme="minorHAnsi"/>
          <w:sz w:val="24"/>
          <w:szCs w:val="24"/>
        </w:rPr>
        <w:t>, having been circulated by email to be approved for accuracy and signed by the Chairman.</w:t>
      </w:r>
    </w:p>
    <w:p w14:paraId="091381C5" w14:textId="77777777" w:rsidR="00002C85" w:rsidRPr="00002C85" w:rsidRDefault="00002C85" w:rsidP="00002C85">
      <w:pPr>
        <w:spacing w:after="120" w:line="240" w:lineRule="auto"/>
        <w:rPr>
          <w:rFonts w:cstheme="minorHAnsi"/>
          <w:sz w:val="24"/>
          <w:szCs w:val="24"/>
        </w:rPr>
      </w:pPr>
      <w:r w:rsidRPr="00002C85">
        <w:rPr>
          <w:rFonts w:cstheme="minorHAnsi"/>
          <w:sz w:val="24"/>
          <w:szCs w:val="24"/>
        </w:rPr>
        <w:t xml:space="preserve">5) </w:t>
      </w:r>
      <w:r w:rsidRPr="00002C85">
        <w:rPr>
          <w:rFonts w:cstheme="minorHAnsi"/>
          <w:sz w:val="24"/>
          <w:szCs w:val="24"/>
        </w:rPr>
        <w:tab/>
        <w:t xml:space="preserve">Chair’s Report.   </w:t>
      </w:r>
    </w:p>
    <w:p w14:paraId="4C6605B5" w14:textId="77777777" w:rsidR="00002C85" w:rsidRPr="00002C85" w:rsidRDefault="00002C85" w:rsidP="00002C85">
      <w:pPr>
        <w:spacing w:after="120" w:line="240" w:lineRule="auto"/>
        <w:rPr>
          <w:rFonts w:cstheme="minorHAnsi"/>
          <w:sz w:val="24"/>
          <w:szCs w:val="24"/>
        </w:rPr>
      </w:pPr>
      <w:r w:rsidRPr="00002C85">
        <w:rPr>
          <w:rFonts w:cstheme="minorHAnsi"/>
          <w:sz w:val="24"/>
          <w:szCs w:val="24"/>
        </w:rPr>
        <w:t>6)</w:t>
      </w:r>
      <w:r w:rsidRPr="00002C85">
        <w:rPr>
          <w:rFonts w:cstheme="minorHAnsi"/>
          <w:sz w:val="24"/>
          <w:szCs w:val="24"/>
        </w:rPr>
        <w:tab/>
        <w:t>County &amp; District Councillors’ reports.</w:t>
      </w:r>
    </w:p>
    <w:p w14:paraId="00F5DD5E" w14:textId="293C2EB5" w:rsidR="00002C85" w:rsidRPr="00002C85" w:rsidRDefault="00002C85" w:rsidP="00002C85">
      <w:pPr>
        <w:spacing w:after="120" w:line="240" w:lineRule="auto"/>
        <w:rPr>
          <w:rFonts w:cstheme="minorHAnsi"/>
          <w:sz w:val="24"/>
          <w:szCs w:val="24"/>
        </w:rPr>
      </w:pPr>
      <w:r w:rsidRPr="00002C85">
        <w:rPr>
          <w:rFonts w:cstheme="minorHAnsi"/>
          <w:sz w:val="24"/>
          <w:szCs w:val="24"/>
        </w:rPr>
        <w:t>7)</w:t>
      </w:r>
      <w:r w:rsidRPr="00002C85">
        <w:rPr>
          <w:rFonts w:cstheme="minorHAnsi"/>
          <w:sz w:val="24"/>
          <w:szCs w:val="24"/>
        </w:rPr>
        <w:tab/>
      </w:r>
      <w:r w:rsidR="006B4EA7" w:rsidRPr="00002C85">
        <w:rPr>
          <w:rFonts w:cstheme="minorHAnsi"/>
          <w:sz w:val="24"/>
          <w:szCs w:val="24"/>
        </w:rPr>
        <w:t>Corona Virus – update on supporting vulnerable people in the parish.   AA</w:t>
      </w:r>
    </w:p>
    <w:p w14:paraId="733A0A74" w14:textId="64AE01A3" w:rsidR="00002C85" w:rsidRPr="00002C85" w:rsidRDefault="00002C85" w:rsidP="00002C85">
      <w:pPr>
        <w:shd w:val="clear" w:color="auto" w:fill="FFFFFF"/>
        <w:spacing w:after="120" w:line="240" w:lineRule="auto"/>
        <w:ind w:left="720" w:hanging="720"/>
        <w:rPr>
          <w:rFonts w:eastAsia="Times New Roman" w:cstheme="minorHAnsi"/>
          <w:color w:val="000000"/>
          <w:sz w:val="24"/>
          <w:szCs w:val="24"/>
          <w:lang w:eastAsia="en-GB"/>
        </w:rPr>
      </w:pPr>
      <w:r w:rsidRPr="00002C85">
        <w:rPr>
          <w:rFonts w:eastAsia="Times New Roman" w:cstheme="minorHAnsi"/>
          <w:color w:val="000000"/>
          <w:sz w:val="24"/>
          <w:szCs w:val="24"/>
          <w:lang w:eastAsia="en-GB"/>
        </w:rPr>
        <w:t>8)</w:t>
      </w:r>
      <w:r w:rsidRPr="00002C85">
        <w:rPr>
          <w:rFonts w:eastAsia="Times New Roman" w:cstheme="minorHAnsi"/>
          <w:color w:val="000000"/>
          <w:sz w:val="24"/>
          <w:szCs w:val="24"/>
          <w:lang w:eastAsia="en-GB"/>
        </w:rPr>
        <w:tab/>
        <w:t xml:space="preserve">Insurance Renewal </w:t>
      </w:r>
      <w:r w:rsidR="00002AF2">
        <w:rPr>
          <w:rFonts w:eastAsia="Times New Roman" w:cstheme="minorHAnsi"/>
          <w:color w:val="000000"/>
          <w:sz w:val="24"/>
          <w:szCs w:val="24"/>
          <w:lang w:eastAsia="en-GB"/>
        </w:rPr>
        <w:t>– Add the value of the War Memorial £15,000 to the policy.  SW</w:t>
      </w:r>
    </w:p>
    <w:p w14:paraId="14B003E6" w14:textId="3C5B0E07" w:rsidR="00002C85" w:rsidRDefault="00002C85" w:rsidP="00002C85">
      <w:pPr>
        <w:shd w:val="clear" w:color="auto" w:fill="FFFFFF"/>
        <w:spacing w:after="120" w:line="240" w:lineRule="auto"/>
        <w:ind w:left="720" w:hanging="720"/>
        <w:rPr>
          <w:rFonts w:eastAsia="Times New Roman" w:cstheme="minorHAnsi"/>
          <w:color w:val="000000"/>
          <w:sz w:val="24"/>
          <w:szCs w:val="24"/>
          <w:lang w:eastAsia="en-GB"/>
        </w:rPr>
      </w:pPr>
      <w:r w:rsidRPr="00002C85">
        <w:rPr>
          <w:rFonts w:eastAsia="Times New Roman" w:cstheme="minorHAnsi"/>
          <w:color w:val="000000"/>
          <w:sz w:val="24"/>
          <w:szCs w:val="24"/>
          <w:lang w:eastAsia="en-GB"/>
        </w:rPr>
        <w:t>9)</w:t>
      </w:r>
      <w:r w:rsidRPr="00002C85">
        <w:rPr>
          <w:rFonts w:eastAsia="Times New Roman" w:cstheme="minorHAnsi"/>
          <w:color w:val="000000"/>
          <w:sz w:val="24"/>
          <w:szCs w:val="24"/>
          <w:lang w:eastAsia="en-GB"/>
        </w:rPr>
        <w:tab/>
      </w:r>
      <w:r w:rsidR="00002AF2">
        <w:rPr>
          <w:rFonts w:eastAsia="Times New Roman" w:cstheme="minorHAnsi"/>
          <w:color w:val="000000"/>
          <w:sz w:val="24"/>
          <w:szCs w:val="24"/>
          <w:lang w:eastAsia="en-GB"/>
        </w:rPr>
        <w:t>Annual Inspection of the Play Equipment.  SW</w:t>
      </w:r>
    </w:p>
    <w:p w14:paraId="35DEC387" w14:textId="77777777" w:rsidR="00357790" w:rsidRDefault="00A84DDD" w:rsidP="00A84DDD">
      <w:pPr>
        <w:spacing w:after="120" w:line="240" w:lineRule="auto"/>
        <w:rPr>
          <w:rFonts w:cstheme="minorHAnsi"/>
          <w:sz w:val="24"/>
          <w:szCs w:val="24"/>
        </w:rPr>
      </w:pPr>
      <w:r>
        <w:rPr>
          <w:rFonts w:cstheme="minorHAnsi"/>
          <w:sz w:val="24"/>
          <w:szCs w:val="24"/>
        </w:rPr>
        <w:t>10)</w:t>
      </w:r>
      <w:r>
        <w:rPr>
          <w:rFonts w:cstheme="minorHAnsi"/>
          <w:sz w:val="24"/>
          <w:szCs w:val="24"/>
        </w:rPr>
        <w:tab/>
      </w:r>
      <w:r w:rsidRPr="00002C85">
        <w:rPr>
          <w:rFonts w:cstheme="minorHAnsi"/>
          <w:sz w:val="24"/>
          <w:szCs w:val="24"/>
        </w:rPr>
        <w:t>Jubilee Park</w:t>
      </w:r>
    </w:p>
    <w:p w14:paraId="0C9BFEBC" w14:textId="1B2C66C4" w:rsidR="00A84DDD" w:rsidRDefault="00357790" w:rsidP="00A84DDD">
      <w:pPr>
        <w:spacing w:after="120" w:line="240" w:lineRule="auto"/>
        <w:rPr>
          <w:rFonts w:cstheme="minorHAnsi"/>
          <w:sz w:val="24"/>
          <w:szCs w:val="24"/>
        </w:rPr>
      </w:pPr>
      <w:r>
        <w:rPr>
          <w:rFonts w:cstheme="minorHAnsi"/>
          <w:sz w:val="24"/>
          <w:szCs w:val="24"/>
        </w:rPr>
        <w:t xml:space="preserve">             a) </w:t>
      </w:r>
      <w:r w:rsidR="00A84DDD" w:rsidRPr="00002C85">
        <w:rPr>
          <w:rFonts w:cstheme="minorHAnsi"/>
          <w:sz w:val="24"/>
          <w:szCs w:val="24"/>
        </w:rPr>
        <w:t xml:space="preserve"> </w:t>
      </w:r>
      <w:r>
        <w:rPr>
          <w:rFonts w:cstheme="minorHAnsi"/>
          <w:sz w:val="24"/>
          <w:szCs w:val="24"/>
        </w:rPr>
        <w:t>P</w:t>
      </w:r>
      <w:r w:rsidR="00A84DDD" w:rsidRPr="00002C85">
        <w:rPr>
          <w:rFonts w:cstheme="minorHAnsi"/>
          <w:sz w:val="24"/>
          <w:szCs w:val="24"/>
        </w:rPr>
        <w:t xml:space="preserve">lay </w:t>
      </w:r>
      <w:r>
        <w:rPr>
          <w:rFonts w:cstheme="minorHAnsi"/>
          <w:sz w:val="24"/>
          <w:szCs w:val="24"/>
        </w:rPr>
        <w:t>E</w:t>
      </w:r>
      <w:r w:rsidR="00A84DDD" w:rsidRPr="00002C85">
        <w:rPr>
          <w:rFonts w:cstheme="minorHAnsi"/>
          <w:sz w:val="24"/>
          <w:szCs w:val="24"/>
        </w:rPr>
        <w:t>quipment</w:t>
      </w:r>
      <w:r w:rsidR="00A84DDD">
        <w:rPr>
          <w:rFonts w:cstheme="minorHAnsi"/>
          <w:sz w:val="24"/>
          <w:szCs w:val="24"/>
        </w:rPr>
        <w:t>.</w:t>
      </w:r>
      <w:r>
        <w:rPr>
          <w:rFonts w:cstheme="minorHAnsi"/>
          <w:sz w:val="24"/>
          <w:szCs w:val="24"/>
        </w:rPr>
        <w:t xml:space="preserve">   </w:t>
      </w:r>
      <w:r w:rsidR="00A84DDD">
        <w:rPr>
          <w:rFonts w:cstheme="minorHAnsi"/>
          <w:sz w:val="24"/>
          <w:szCs w:val="24"/>
        </w:rPr>
        <w:t xml:space="preserve"> </w:t>
      </w:r>
      <w:r w:rsidR="00A84DDD" w:rsidRPr="00002C85">
        <w:rPr>
          <w:rFonts w:cstheme="minorHAnsi"/>
          <w:sz w:val="24"/>
          <w:szCs w:val="24"/>
        </w:rPr>
        <w:t>MR</w:t>
      </w:r>
    </w:p>
    <w:p w14:paraId="6D09B550" w14:textId="5C3C0FBC" w:rsidR="00357790" w:rsidRDefault="00357790" w:rsidP="00A84DDD">
      <w:pPr>
        <w:spacing w:after="120" w:line="240" w:lineRule="auto"/>
        <w:rPr>
          <w:rFonts w:cstheme="minorHAnsi"/>
          <w:sz w:val="24"/>
          <w:szCs w:val="24"/>
        </w:rPr>
      </w:pPr>
      <w:r>
        <w:rPr>
          <w:rFonts w:cstheme="minorHAnsi"/>
          <w:sz w:val="24"/>
          <w:szCs w:val="24"/>
        </w:rPr>
        <w:t xml:space="preserve">             b) Wild flowers.    MR</w:t>
      </w:r>
    </w:p>
    <w:p w14:paraId="0F386352" w14:textId="77777777" w:rsidR="00357790" w:rsidRDefault="00357790" w:rsidP="00A84DDD">
      <w:pPr>
        <w:spacing w:after="120" w:line="240" w:lineRule="auto"/>
        <w:rPr>
          <w:rFonts w:cstheme="minorHAnsi"/>
          <w:sz w:val="24"/>
          <w:szCs w:val="24"/>
        </w:rPr>
      </w:pPr>
    </w:p>
    <w:p w14:paraId="0C35F245" w14:textId="77777777" w:rsidR="00A84DDD" w:rsidRDefault="00A84DDD" w:rsidP="00002C85">
      <w:pPr>
        <w:shd w:val="clear" w:color="auto" w:fill="FFFFFF"/>
        <w:spacing w:after="120" w:line="240" w:lineRule="auto"/>
        <w:ind w:left="720" w:hanging="720"/>
        <w:rPr>
          <w:rFonts w:eastAsia="Times New Roman" w:cstheme="minorHAnsi"/>
          <w:color w:val="000000"/>
          <w:sz w:val="24"/>
          <w:szCs w:val="24"/>
          <w:lang w:eastAsia="en-GB"/>
        </w:rPr>
      </w:pPr>
    </w:p>
    <w:p w14:paraId="15B59749" w14:textId="5484697B" w:rsidR="00002AF2" w:rsidRDefault="006B4EA7" w:rsidP="00002C85">
      <w:pPr>
        <w:shd w:val="clear" w:color="auto" w:fill="FFFFFF"/>
        <w:spacing w:after="12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1</w:t>
      </w:r>
      <w:r w:rsidR="00A84DDD">
        <w:rPr>
          <w:rFonts w:eastAsia="Times New Roman" w:cstheme="minorHAnsi"/>
          <w:color w:val="000000"/>
          <w:sz w:val="24"/>
          <w:szCs w:val="24"/>
          <w:lang w:eastAsia="en-GB"/>
        </w:rPr>
        <w:t>1</w:t>
      </w:r>
      <w:r w:rsidR="00002AF2">
        <w:rPr>
          <w:rFonts w:eastAsia="Times New Roman" w:cstheme="minorHAnsi"/>
          <w:color w:val="000000"/>
          <w:sz w:val="24"/>
          <w:szCs w:val="24"/>
          <w:lang w:eastAsia="en-GB"/>
        </w:rPr>
        <w:t>)</w:t>
      </w:r>
      <w:r w:rsidR="00A84DDD">
        <w:rPr>
          <w:rFonts w:eastAsia="Times New Roman" w:cstheme="minorHAnsi"/>
          <w:color w:val="000000"/>
          <w:sz w:val="24"/>
          <w:szCs w:val="24"/>
          <w:lang w:eastAsia="en-GB"/>
        </w:rPr>
        <w:tab/>
      </w:r>
      <w:r w:rsidR="00002AF2">
        <w:rPr>
          <w:rFonts w:eastAsia="Times New Roman" w:cstheme="minorHAnsi"/>
          <w:color w:val="000000"/>
          <w:sz w:val="24"/>
          <w:szCs w:val="24"/>
          <w:lang w:eastAsia="en-GB"/>
        </w:rPr>
        <w:t>Village Hall Committee</w:t>
      </w:r>
      <w:r w:rsidR="00A84DDD">
        <w:rPr>
          <w:rFonts w:eastAsia="Times New Roman" w:cstheme="minorHAnsi"/>
          <w:color w:val="000000"/>
          <w:sz w:val="24"/>
          <w:szCs w:val="24"/>
          <w:lang w:eastAsia="en-GB"/>
        </w:rPr>
        <w:t>: h</w:t>
      </w:r>
      <w:r w:rsidR="00002AF2">
        <w:rPr>
          <w:rFonts w:eastAsia="Times New Roman" w:cstheme="minorHAnsi"/>
          <w:color w:val="000000"/>
          <w:sz w:val="24"/>
          <w:szCs w:val="24"/>
          <w:lang w:eastAsia="en-GB"/>
        </w:rPr>
        <w:t>ow can the Parish Council help.  AA</w:t>
      </w:r>
    </w:p>
    <w:p w14:paraId="7906FBA8" w14:textId="57B42239" w:rsidR="00002AF2" w:rsidRDefault="00002AF2" w:rsidP="00002C85">
      <w:pPr>
        <w:shd w:val="clear" w:color="auto" w:fill="FFFFFF"/>
        <w:spacing w:after="12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1</w:t>
      </w:r>
      <w:r w:rsidR="00A84DDD">
        <w:rPr>
          <w:rFonts w:eastAsia="Times New Roman" w:cstheme="minorHAnsi"/>
          <w:color w:val="000000"/>
          <w:sz w:val="24"/>
          <w:szCs w:val="24"/>
          <w:lang w:eastAsia="en-GB"/>
        </w:rPr>
        <w:t>2</w:t>
      </w:r>
      <w:r>
        <w:rPr>
          <w:rFonts w:eastAsia="Times New Roman" w:cstheme="minorHAnsi"/>
          <w:color w:val="000000"/>
          <w:sz w:val="24"/>
          <w:szCs w:val="24"/>
          <w:lang w:eastAsia="en-GB"/>
        </w:rPr>
        <w:t>)</w:t>
      </w:r>
      <w:r w:rsidR="00A84DDD">
        <w:rPr>
          <w:rFonts w:eastAsia="Times New Roman" w:cstheme="minorHAnsi"/>
          <w:color w:val="000000"/>
          <w:sz w:val="24"/>
          <w:szCs w:val="24"/>
          <w:lang w:eastAsia="en-GB"/>
        </w:rPr>
        <w:tab/>
      </w:r>
      <w:r>
        <w:rPr>
          <w:rFonts w:eastAsia="Times New Roman" w:cstheme="minorHAnsi"/>
          <w:color w:val="000000"/>
          <w:sz w:val="24"/>
          <w:szCs w:val="24"/>
          <w:lang w:eastAsia="en-GB"/>
        </w:rPr>
        <w:t xml:space="preserve">Parish </w:t>
      </w:r>
      <w:r w:rsidR="00411DC0">
        <w:rPr>
          <w:rFonts w:eastAsia="Times New Roman" w:cstheme="minorHAnsi"/>
          <w:color w:val="000000"/>
          <w:sz w:val="24"/>
          <w:szCs w:val="24"/>
          <w:lang w:eastAsia="en-GB"/>
        </w:rPr>
        <w:t>Leaflet and Annual Parish meeting – how to progress this? AA</w:t>
      </w:r>
      <w:r>
        <w:rPr>
          <w:rFonts w:eastAsia="Times New Roman" w:cstheme="minorHAnsi"/>
          <w:color w:val="000000"/>
          <w:sz w:val="24"/>
          <w:szCs w:val="24"/>
          <w:lang w:eastAsia="en-GB"/>
        </w:rPr>
        <w:t xml:space="preserve">  </w:t>
      </w:r>
    </w:p>
    <w:p w14:paraId="6F42C7DB" w14:textId="350CE06A" w:rsidR="00002AF2" w:rsidRDefault="00002AF2" w:rsidP="00002C85">
      <w:pPr>
        <w:shd w:val="clear" w:color="auto" w:fill="FFFFFF"/>
        <w:spacing w:after="120" w:line="240" w:lineRule="auto"/>
        <w:ind w:left="720" w:hanging="720"/>
        <w:rPr>
          <w:rFonts w:eastAsia="Times New Roman" w:cstheme="minorHAnsi"/>
          <w:color w:val="000000"/>
          <w:sz w:val="24"/>
          <w:szCs w:val="24"/>
          <w:lang w:eastAsia="en-GB"/>
        </w:rPr>
      </w:pPr>
      <w:r>
        <w:rPr>
          <w:rFonts w:eastAsia="Times New Roman" w:cstheme="minorHAnsi"/>
          <w:color w:val="000000"/>
          <w:sz w:val="24"/>
          <w:szCs w:val="24"/>
          <w:lang w:eastAsia="en-GB"/>
        </w:rPr>
        <w:t>1</w:t>
      </w:r>
      <w:r w:rsidR="00A84DDD">
        <w:rPr>
          <w:rFonts w:eastAsia="Times New Roman" w:cstheme="minorHAnsi"/>
          <w:color w:val="000000"/>
          <w:sz w:val="24"/>
          <w:szCs w:val="24"/>
          <w:lang w:eastAsia="en-GB"/>
        </w:rPr>
        <w:t>3</w:t>
      </w:r>
      <w:r>
        <w:rPr>
          <w:rFonts w:eastAsia="Times New Roman" w:cstheme="minorHAnsi"/>
          <w:color w:val="000000"/>
          <w:sz w:val="24"/>
          <w:szCs w:val="24"/>
          <w:lang w:eastAsia="en-GB"/>
        </w:rPr>
        <w:t>)</w:t>
      </w:r>
      <w:r w:rsidR="00A84DDD">
        <w:rPr>
          <w:rFonts w:eastAsia="Times New Roman" w:cstheme="minorHAnsi"/>
          <w:color w:val="000000"/>
          <w:sz w:val="24"/>
          <w:szCs w:val="24"/>
          <w:lang w:eastAsia="en-GB"/>
        </w:rPr>
        <w:tab/>
      </w:r>
      <w:r>
        <w:rPr>
          <w:rFonts w:eastAsia="Times New Roman" w:cstheme="minorHAnsi"/>
          <w:color w:val="000000"/>
          <w:sz w:val="24"/>
          <w:szCs w:val="24"/>
          <w:lang w:eastAsia="en-GB"/>
        </w:rPr>
        <w:t>Dog Poo Bins</w:t>
      </w:r>
      <w:r w:rsidR="006B4EA7">
        <w:rPr>
          <w:rFonts w:eastAsia="Times New Roman" w:cstheme="minorHAnsi"/>
          <w:color w:val="000000"/>
          <w:sz w:val="24"/>
          <w:szCs w:val="24"/>
          <w:lang w:eastAsia="en-GB"/>
        </w:rPr>
        <w:t xml:space="preserve">.  </w:t>
      </w:r>
    </w:p>
    <w:p w14:paraId="58C394A7" w14:textId="28300E48" w:rsidR="00002AF2" w:rsidRDefault="00002AF2" w:rsidP="00002AF2">
      <w:pPr>
        <w:shd w:val="clear" w:color="auto" w:fill="FFFFFF"/>
        <w:spacing w:after="12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1</w:t>
      </w:r>
      <w:r w:rsidR="00A84DDD">
        <w:rPr>
          <w:rFonts w:eastAsia="Times New Roman" w:cstheme="minorHAnsi"/>
          <w:color w:val="000000"/>
          <w:sz w:val="24"/>
          <w:szCs w:val="24"/>
          <w:lang w:eastAsia="en-GB"/>
        </w:rPr>
        <w:t>4</w:t>
      </w:r>
      <w:r>
        <w:rPr>
          <w:rFonts w:eastAsia="Times New Roman" w:cstheme="minorHAnsi"/>
          <w:color w:val="000000"/>
          <w:sz w:val="24"/>
          <w:szCs w:val="24"/>
          <w:lang w:eastAsia="en-GB"/>
        </w:rPr>
        <w:t>)</w:t>
      </w:r>
      <w:r w:rsidR="00A84DDD">
        <w:rPr>
          <w:rFonts w:eastAsia="Times New Roman" w:cstheme="minorHAnsi"/>
          <w:color w:val="000000"/>
          <w:sz w:val="24"/>
          <w:szCs w:val="24"/>
          <w:lang w:eastAsia="en-GB"/>
        </w:rPr>
        <w:tab/>
      </w:r>
      <w:r>
        <w:rPr>
          <w:rFonts w:eastAsia="Times New Roman" w:cstheme="minorHAnsi"/>
          <w:color w:val="000000"/>
          <w:sz w:val="24"/>
          <w:szCs w:val="24"/>
          <w:lang w:eastAsia="en-GB"/>
        </w:rPr>
        <w:t xml:space="preserve">Bridgeland Trust </w:t>
      </w:r>
      <w:r w:rsidR="006B4EA7">
        <w:rPr>
          <w:sz w:val="24"/>
          <w:szCs w:val="24"/>
        </w:rPr>
        <w:t>assist on appointing a new trustee.  NH</w:t>
      </w:r>
    </w:p>
    <w:p w14:paraId="3F924208" w14:textId="6D93AE3F" w:rsidR="00002C85" w:rsidRPr="006B4EA7" w:rsidRDefault="00002AF2" w:rsidP="006B4EA7">
      <w:pPr>
        <w:shd w:val="clear" w:color="auto" w:fill="FFFFFF"/>
        <w:spacing w:after="120" w:line="240" w:lineRule="auto"/>
        <w:rPr>
          <w:rFonts w:eastAsia="Times New Roman" w:cstheme="minorHAnsi"/>
          <w:sz w:val="24"/>
          <w:szCs w:val="24"/>
          <w:lang w:eastAsia="en-GB"/>
        </w:rPr>
      </w:pPr>
      <w:r>
        <w:rPr>
          <w:rFonts w:eastAsia="Times New Roman" w:cstheme="minorHAnsi"/>
          <w:color w:val="000000"/>
          <w:sz w:val="24"/>
          <w:szCs w:val="24"/>
          <w:lang w:eastAsia="en-GB"/>
        </w:rPr>
        <w:t>1</w:t>
      </w:r>
      <w:r w:rsidR="00A84DDD">
        <w:rPr>
          <w:rFonts w:eastAsia="Times New Roman" w:cstheme="minorHAnsi"/>
          <w:color w:val="000000"/>
          <w:sz w:val="24"/>
          <w:szCs w:val="24"/>
          <w:lang w:eastAsia="en-GB"/>
        </w:rPr>
        <w:t>5</w:t>
      </w:r>
      <w:r>
        <w:rPr>
          <w:rFonts w:eastAsia="Times New Roman" w:cstheme="minorHAnsi"/>
          <w:color w:val="000000"/>
          <w:sz w:val="24"/>
          <w:szCs w:val="24"/>
          <w:lang w:eastAsia="en-GB"/>
        </w:rPr>
        <w:t>)</w:t>
      </w:r>
      <w:r w:rsidR="00A84DDD">
        <w:rPr>
          <w:rFonts w:eastAsia="Times New Roman" w:cstheme="minorHAnsi"/>
          <w:color w:val="000000"/>
          <w:sz w:val="24"/>
          <w:szCs w:val="24"/>
          <w:lang w:eastAsia="en-GB"/>
        </w:rPr>
        <w:tab/>
      </w:r>
      <w:r>
        <w:rPr>
          <w:rFonts w:eastAsia="Times New Roman" w:cstheme="minorHAnsi"/>
          <w:color w:val="000000"/>
          <w:sz w:val="24"/>
          <w:szCs w:val="24"/>
          <w:lang w:eastAsia="en-GB"/>
        </w:rPr>
        <w:t xml:space="preserve">Weed Killer Training. </w:t>
      </w:r>
      <w:r w:rsidR="006B4EA7">
        <w:rPr>
          <w:rFonts w:eastAsia="Times New Roman" w:cstheme="minorHAnsi"/>
          <w:color w:val="000000"/>
          <w:sz w:val="24"/>
          <w:szCs w:val="24"/>
          <w:lang w:eastAsia="en-GB"/>
        </w:rPr>
        <w:t xml:space="preserve">  MR</w:t>
      </w:r>
      <w:r w:rsidR="00002C85" w:rsidRPr="00002C85">
        <w:rPr>
          <w:rFonts w:cstheme="minorHAnsi"/>
          <w:sz w:val="24"/>
          <w:szCs w:val="24"/>
        </w:rPr>
        <w:tab/>
      </w:r>
    </w:p>
    <w:p w14:paraId="164759B3" w14:textId="47794B49" w:rsidR="006B4EA7" w:rsidRPr="00002C85" w:rsidRDefault="006B4EA7" w:rsidP="00002C85">
      <w:pPr>
        <w:spacing w:after="120" w:line="240" w:lineRule="auto"/>
        <w:rPr>
          <w:rFonts w:cstheme="minorHAnsi"/>
          <w:sz w:val="24"/>
          <w:szCs w:val="24"/>
        </w:rPr>
      </w:pPr>
      <w:r>
        <w:rPr>
          <w:rFonts w:cstheme="minorHAnsi"/>
          <w:sz w:val="24"/>
          <w:szCs w:val="24"/>
        </w:rPr>
        <w:t>16)</w:t>
      </w:r>
      <w:r w:rsidR="00A84DDD">
        <w:rPr>
          <w:rFonts w:cstheme="minorHAnsi"/>
          <w:sz w:val="24"/>
          <w:szCs w:val="24"/>
        </w:rPr>
        <w:tab/>
      </w:r>
      <w:r>
        <w:rPr>
          <w:rFonts w:cstheme="minorHAnsi"/>
          <w:sz w:val="24"/>
          <w:szCs w:val="24"/>
        </w:rPr>
        <w:t xml:space="preserve">North Devon Councillor Advocate Scheme, email sent to all Parish Councillors.  </w:t>
      </w:r>
    </w:p>
    <w:p w14:paraId="6EC38592" w14:textId="77777777" w:rsidR="00CF1031" w:rsidRPr="00AB47B5" w:rsidRDefault="00002C85" w:rsidP="00CF1031">
      <w:pPr>
        <w:spacing w:line="240" w:lineRule="auto"/>
        <w:rPr>
          <w:rFonts w:cstheme="minorHAnsi"/>
          <w:b/>
          <w:bCs/>
          <w:sz w:val="24"/>
          <w:szCs w:val="24"/>
        </w:rPr>
      </w:pPr>
      <w:r w:rsidRPr="00002C85">
        <w:rPr>
          <w:rFonts w:cstheme="minorHAnsi"/>
          <w:b/>
          <w:bCs/>
          <w:sz w:val="24"/>
          <w:szCs w:val="24"/>
        </w:rPr>
        <w:t>1</w:t>
      </w:r>
      <w:r w:rsidR="006B4EA7" w:rsidRPr="00AB47B5">
        <w:rPr>
          <w:rFonts w:cstheme="minorHAnsi"/>
          <w:b/>
          <w:bCs/>
          <w:sz w:val="24"/>
          <w:szCs w:val="24"/>
        </w:rPr>
        <w:t>7</w:t>
      </w:r>
      <w:r w:rsidRPr="00002C85">
        <w:rPr>
          <w:rFonts w:cstheme="minorHAnsi"/>
          <w:b/>
          <w:bCs/>
          <w:sz w:val="24"/>
          <w:szCs w:val="24"/>
        </w:rPr>
        <w:t>)</w:t>
      </w:r>
      <w:r w:rsidRPr="00002C85">
        <w:rPr>
          <w:rFonts w:cstheme="minorHAnsi"/>
          <w:b/>
          <w:bCs/>
          <w:sz w:val="24"/>
          <w:szCs w:val="24"/>
        </w:rPr>
        <w:tab/>
        <w:t>PLANNING:</w:t>
      </w:r>
      <w:r w:rsidR="00CF1031" w:rsidRPr="00AB47B5">
        <w:rPr>
          <w:rFonts w:cstheme="minorHAnsi"/>
          <w:b/>
          <w:bCs/>
          <w:sz w:val="24"/>
          <w:szCs w:val="24"/>
        </w:rPr>
        <w:t xml:space="preserve"> </w:t>
      </w:r>
    </w:p>
    <w:p w14:paraId="300FC188" w14:textId="1C101211" w:rsidR="00CF1031" w:rsidRDefault="00CF1031" w:rsidP="00CF1031">
      <w:pPr>
        <w:spacing w:line="240" w:lineRule="auto"/>
        <w:rPr>
          <w:rFonts w:cstheme="minorHAnsi"/>
          <w:sz w:val="24"/>
          <w:szCs w:val="24"/>
        </w:rPr>
      </w:pPr>
      <w:r w:rsidRPr="00002C85">
        <w:rPr>
          <w:rFonts w:cstheme="minorHAnsi"/>
          <w:sz w:val="24"/>
          <w:szCs w:val="24"/>
        </w:rPr>
        <w:t>Planning Applications - Torridge District Council has asked for comments</w:t>
      </w:r>
      <w:r>
        <w:rPr>
          <w:rFonts w:cstheme="minorHAnsi"/>
          <w:sz w:val="24"/>
          <w:szCs w:val="24"/>
        </w:rPr>
        <w:t xml:space="preserve"> </w:t>
      </w:r>
      <w:r w:rsidRPr="00002C85">
        <w:rPr>
          <w:rFonts w:cstheme="minorHAnsi"/>
          <w:sz w:val="24"/>
          <w:szCs w:val="24"/>
        </w:rPr>
        <w:t>from the Parish Council on the following planning applications:</w:t>
      </w:r>
      <w:r w:rsidRPr="00002C85">
        <w:rPr>
          <w:rFonts w:cstheme="minorHAnsi"/>
          <w:sz w:val="24"/>
          <w:szCs w:val="24"/>
        </w:rPr>
        <w:tab/>
      </w:r>
    </w:p>
    <w:p w14:paraId="1E8FB192" w14:textId="345D6F78" w:rsidR="00CF1031" w:rsidRPr="00A84DDD" w:rsidRDefault="00F03BEF" w:rsidP="00CF1031">
      <w:pPr>
        <w:spacing w:line="240" w:lineRule="auto"/>
        <w:rPr>
          <w:rFonts w:cstheme="minorHAnsi"/>
          <w:sz w:val="24"/>
          <w:szCs w:val="24"/>
        </w:rPr>
      </w:pPr>
      <w:r>
        <w:rPr>
          <w:rFonts w:cstheme="minorHAnsi"/>
          <w:sz w:val="24"/>
          <w:szCs w:val="24"/>
        </w:rPr>
        <w:t>1/0539/2020/FUL Erection</w:t>
      </w:r>
      <w:r>
        <w:rPr>
          <w:rFonts w:ascii="Arial" w:hAnsi="Arial" w:cs="Arial"/>
        </w:rPr>
        <w:t xml:space="preserve"> of a garage/garden store within the existing curtilage to the rear/side of the existing dwelling-house. Orchard House, East </w:t>
      </w:r>
      <w:proofErr w:type="gramStart"/>
      <w:r>
        <w:rPr>
          <w:rFonts w:ascii="Arial" w:hAnsi="Arial" w:cs="Arial"/>
        </w:rPr>
        <w:t xml:space="preserve">Street,  </w:t>
      </w:r>
      <w:proofErr w:type="spellStart"/>
      <w:r>
        <w:rPr>
          <w:rFonts w:ascii="Arial" w:hAnsi="Arial" w:cs="Arial"/>
        </w:rPr>
        <w:t>Sheepwash</w:t>
      </w:r>
      <w:proofErr w:type="spellEnd"/>
      <w:proofErr w:type="gramEnd"/>
      <w:r>
        <w:rPr>
          <w:rFonts w:ascii="Arial" w:hAnsi="Arial" w:cs="Arial"/>
        </w:rPr>
        <w:t xml:space="preserve">, </w:t>
      </w:r>
      <w:proofErr w:type="spellStart"/>
      <w:r>
        <w:rPr>
          <w:rFonts w:ascii="Arial" w:hAnsi="Arial" w:cs="Arial"/>
        </w:rPr>
        <w:t>Beaworthy</w:t>
      </w:r>
      <w:proofErr w:type="spellEnd"/>
      <w:r>
        <w:rPr>
          <w:rFonts w:ascii="Arial" w:hAnsi="Arial" w:cs="Arial"/>
        </w:rPr>
        <w:t xml:space="preserve">. </w:t>
      </w:r>
    </w:p>
    <w:p w14:paraId="1A739412" w14:textId="7F8A213C" w:rsidR="00F03BEF" w:rsidRDefault="00F03BEF" w:rsidP="00CF1031">
      <w:pPr>
        <w:spacing w:line="240" w:lineRule="auto"/>
        <w:rPr>
          <w:rFonts w:ascii="Arial" w:hAnsi="Arial" w:cs="Arial"/>
        </w:rPr>
      </w:pPr>
      <w:r>
        <w:rPr>
          <w:rFonts w:ascii="Arial" w:hAnsi="Arial" w:cs="Arial"/>
        </w:rPr>
        <w:t xml:space="preserve">Cllr Chris Mathews and Cllr Helen Crossley </w:t>
      </w:r>
      <w:r w:rsidR="00CF1031">
        <w:rPr>
          <w:rFonts w:ascii="Arial" w:hAnsi="Arial" w:cs="Arial"/>
        </w:rPr>
        <w:t xml:space="preserve">have declared an Interest. </w:t>
      </w:r>
    </w:p>
    <w:p w14:paraId="09B0F66A" w14:textId="6A1F43BB" w:rsidR="00002C85" w:rsidRPr="00002C85" w:rsidRDefault="00002C85" w:rsidP="00A84DDD">
      <w:pPr>
        <w:spacing w:after="120" w:line="240" w:lineRule="auto"/>
        <w:rPr>
          <w:rFonts w:cstheme="minorHAnsi"/>
          <w:sz w:val="24"/>
          <w:szCs w:val="24"/>
        </w:rPr>
      </w:pPr>
      <w:r w:rsidRPr="00002C85">
        <w:rPr>
          <w:rFonts w:cstheme="minorHAnsi"/>
          <w:sz w:val="24"/>
          <w:szCs w:val="24"/>
        </w:rPr>
        <w:t>Planning Decisions:</w:t>
      </w:r>
      <w:r w:rsidR="00CF1031">
        <w:rPr>
          <w:rFonts w:cstheme="minorHAnsi"/>
          <w:sz w:val="24"/>
          <w:szCs w:val="24"/>
        </w:rPr>
        <w:t xml:space="preserve">  None. </w:t>
      </w:r>
    </w:p>
    <w:p w14:paraId="2CF213FA" w14:textId="77777777" w:rsidR="007D0101" w:rsidRDefault="007D0101" w:rsidP="00002C85">
      <w:pPr>
        <w:spacing w:after="0" w:line="240" w:lineRule="auto"/>
        <w:rPr>
          <w:rFonts w:cstheme="minorHAnsi"/>
          <w:sz w:val="24"/>
          <w:szCs w:val="24"/>
        </w:rPr>
      </w:pPr>
    </w:p>
    <w:p w14:paraId="3D850B75" w14:textId="3A92CDE8" w:rsidR="00002C85" w:rsidRDefault="00002C85" w:rsidP="00002C85">
      <w:pPr>
        <w:spacing w:after="0" w:line="240" w:lineRule="auto"/>
        <w:rPr>
          <w:rFonts w:cstheme="minorHAnsi"/>
          <w:sz w:val="24"/>
          <w:szCs w:val="24"/>
        </w:rPr>
      </w:pPr>
      <w:r w:rsidRPr="00002C85">
        <w:rPr>
          <w:rFonts w:cstheme="minorHAnsi"/>
          <w:b/>
          <w:bCs/>
          <w:sz w:val="24"/>
          <w:szCs w:val="24"/>
        </w:rPr>
        <w:t>1</w:t>
      </w:r>
      <w:r w:rsidR="006B4EA7" w:rsidRPr="00AB47B5">
        <w:rPr>
          <w:rFonts w:cstheme="minorHAnsi"/>
          <w:b/>
          <w:bCs/>
          <w:sz w:val="24"/>
          <w:szCs w:val="24"/>
        </w:rPr>
        <w:t>8</w:t>
      </w:r>
      <w:r w:rsidRPr="00002C85">
        <w:rPr>
          <w:rFonts w:cstheme="minorHAnsi"/>
          <w:b/>
          <w:bCs/>
          <w:sz w:val="24"/>
          <w:szCs w:val="24"/>
        </w:rPr>
        <w:t>)</w:t>
      </w:r>
      <w:r w:rsidRPr="00002C85">
        <w:rPr>
          <w:rFonts w:cstheme="minorHAnsi"/>
          <w:b/>
          <w:bCs/>
          <w:sz w:val="24"/>
          <w:szCs w:val="24"/>
        </w:rPr>
        <w:tab/>
        <w:t>FINANCE</w:t>
      </w:r>
      <w:r w:rsidRPr="00002C85">
        <w:rPr>
          <w:rFonts w:cstheme="minorHAnsi"/>
          <w:sz w:val="24"/>
          <w:szCs w:val="24"/>
        </w:rPr>
        <w:t>:</w:t>
      </w:r>
    </w:p>
    <w:p w14:paraId="1E8E37CF" w14:textId="77777777" w:rsidR="007D0101" w:rsidRDefault="007D0101" w:rsidP="00002C85">
      <w:pPr>
        <w:spacing w:after="0" w:line="240" w:lineRule="auto"/>
        <w:rPr>
          <w:rFonts w:cstheme="minorHAnsi"/>
          <w:sz w:val="24"/>
          <w:szCs w:val="24"/>
        </w:rPr>
      </w:pPr>
    </w:p>
    <w:p w14:paraId="7C76A542" w14:textId="0E5B6A1F" w:rsidR="00CF1031" w:rsidRDefault="00CF1031" w:rsidP="00002C85">
      <w:pPr>
        <w:spacing w:after="0" w:line="240" w:lineRule="auto"/>
        <w:rPr>
          <w:rFonts w:cstheme="minorHAnsi"/>
          <w:sz w:val="24"/>
          <w:szCs w:val="24"/>
        </w:rPr>
      </w:pPr>
      <w:r>
        <w:rPr>
          <w:rFonts w:cstheme="minorHAnsi"/>
          <w:sz w:val="24"/>
          <w:szCs w:val="24"/>
        </w:rPr>
        <w:t>18a)</w:t>
      </w:r>
      <w:r w:rsidR="00A84DDD">
        <w:rPr>
          <w:rFonts w:cstheme="minorHAnsi"/>
          <w:sz w:val="24"/>
          <w:szCs w:val="24"/>
        </w:rPr>
        <w:tab/>
      </w:r>
      <w:r>
        <w:rPr>
          <w:rFonts w:cstheme="minorHAnsi"/>
          <w:sz w:val="24"/>
          <w:szCs w:val="24"/>
        </w:rPr>
        <w:t xml:space="preserve">Zoom meeting cost.    SW </w:t>
      </w:r>
    </w:p>
    <w:p w14:paraId="025C62A8" w14:textId="2D416BE6" w:rsidR="00CF1031" w:rsidRDefault="00CF1031" w:rsidP="00002C85">
      <w:pPr>
        <w:spacing w:after="0" w:line="240" w:lineRule="auto"/>
        <w:rPr>
          <w:rFonts w:cstheme="minorHAnsi"/>
          <w:sz w:val="24"/>
          <w:szCs w:val="24"/>
        </w:rPr>
      </w:pPr>
    </w:p>
    <w:p w14:paraId="2805114D" w14:textId="6402EA9F" w:rsidR="007D0101" w:rsidRPr="00002C85" w:rsidRDefault="007D0101" w:rsidP="00002C85">
      <w:pPr>
        <w:spacing w:after="0" w:line="240" w:lineRule="auto"/>
        <w:rPr>
          <w:rFonts w:cstheme="minorHAnsi"/>
          <w:sz w:val="24"/>
          <w:szCs w:val="24"/>
        </w:rPr>
      </w:pPr>
      <w:r>
        <w:rPr>
          <w:rFonts w:cstheme="minorHAnsi"/>
          <w:sz w:val="24"/>
          <w:szCs w:val="24"/>
        </w:rPr>
        <w:t xml:space="preserve">Main Account £3,155.77                  </w:t>
      </w:r>
      <w:r w:rsidR="00CF1031">
        <w:rPr>
          <w:rFonts w:cstheme="minorHAnsi"/>
          <w:sz w:val="24"/>
          <w:szCs w:val="24"/>
        </w:rPr>
        <w:t xml:space="preserve">Saving Account </w:t>
      </w:r>
      <w:r>
        <w:rPr>
          <w:rFonts w:cstheme="minorHAnsi"/>
          <w:sz w:val="24"/>
          <w:szCs w:val="24"/>
        </w:rPr>
        <w:t xml:space="preserve">£20,691.87    </w:t>
      </w:r>
    </w:p>
    <w:p w14:paraId="341552A8" w14:textId="77777777" w:rsidR="00002C85" w:rsidRPr="00002C85" w:rsidRDefault="00002C85" w:rsidP="00002C85">
      <w:pPr>
        <w:spacing w:after="0" w:line="240" w:lineRule="auto"/>
        <w:rPr>
          <w:rFonts w:cstheme="minorHAnsi"/>
          <w:sz w:val="24"/>
          <w:szCs w:val="24"/>
        </w:rPr>
      </w:pPr>
    </w:p>
    <w:p w14:paraId="3110D7FD" w14:textId="77777777" w:rsidR="00002C85" w:rsidRPr="00002C85" w:rsidRDefault="00002C85" w:rsidP="00002C85">
      <w:pPr>
        <w:spacing w:after="0" w:line="240" w:lineRule="auto"/>
        <w:rPr>
          <w:rFonts w:cstheme="minorHAnsi"/>
          <w:b/>
          <w:bCs/>
          <w:sz w:val="24"/>
          <w:szCs w:val="24"/>
        </w:rPr>
      </w:pPr>
      <w:r w:rsidRPr="00002C85">
        <w:rPr>
          <w:rFonts w:cstheme="minorHAnsi"/>
          <w:b/>
          <w:bCs/>
          <w:sz w:val="24"/>
          <w:szCs w:val="24"/>
        </w:rPr>
        <w:t>Expenditure:</w:t>
      </w:r>
      <w:r w:rsidRPr="00002C85">
        <w:rPr>
          <w:rFonts w:cstheme="minorHAnsi"/>
          <w:b/>
          <w:bCs/>
          <w:sz w:val="24"/>
          <w:szCs w:val="24"/>
        </w:rPr>
        <w:tab/>
      </w:r>
    </w:p>
    <w:tbl>
      <w:tblPr>
        <w:tblStyle w:val="TableGrid"/>
        <w:tblW w:w="0" w:type="auto"/>
        <w:tblLook w:val="04A0" w:firstRow="1" w:lastRow="0" w:firstColumn="1" w:lastColumn="0" w:noHBand="0" w:noVBand="1"/>
      </w:tblPr>
      <w:tblGrid>
        <w:gridCol w:w="1412"/>
        <w:gridCol w:w="1067"/>
        <w:gridCol w:w="5454"/>
        <w:gridCol w:w="1083"/>
      </w:tblGrid>
      <w:tr w:rsidR="00002C85" w:rsidRPr="00002C85" w14:paraId="17D5EB92" w14:textId="77777777" w:rsidTr="0020437C">
        <w:tc>
          <w:tcPr>
            <w:tcW w:w="1412" w:type="dxa"/>
          </w:tcPr>
          <w:p w14:paraId="6E3AE065" w14:textId="77777777" w:rsidR="00002C85" w:rsidRPr="00002C85" w:rsidRDefault="00002C85" w:rsidP="00002C85">
            <w:pPr>
              <w:rPr>
                <w:sz w:val="24"/>
                <w:szCs w:val="24"/>
              </w:rPr>
            </w:pPr>
            <w:r w:rsidRPr="00002C85">
              <w:rPr>
                <w:sz w:val="24"/>
                <w:szCs w:val="24"/>
              </w:rPr>
              <w:t xml:space="preserve">Date  </w:t>
            </w:r>
          </w:p>
        </w:tc>
        <w:tc>
          <w:tcPr>
            <w:tcW w:w="1067" w:type="dxa"/>
          </w:tcPr>
          <w:p w14:paraId="63BF7A93" w14:textId="77777777" w:rsidR="00002C85" w:rsidRPr="00002C85" w:rsidRDefault="00002C85" w:rsidP="00002C85">
            <w:pPr>
              <w:rPr>
                <w:sz w:val="24"/>
                <w:szCs w:val="24"/>
              </w:rPr>
            </w:pPr>
            <w:r w:rsidRPr="00002C85">
              <w:rPr>
                <w:sz w:val="24"/>
                <w:szCs w:val="24"/>
              </w:rPr>
              <w:t>£</w:t>
            </w:r>
          </w:p>
        </w:tc>
        <w:tc>
          <w:tcPr>
            <w:tcW w:w="5454" w:type="dxa"/>
          </w:tcPr>
          <w:p w14:paraId="43CE4B38" w14:textId="77777777" w:rsidR="00002C85" w:rsidRPr="00002C85" w:rsidRDefault="00002C85" w:rsidP="00002C85">
            <w:pPr>
              <w:rPr>
                <w:sz w:val="24"/>
                <w:szCs w:val="24"/>
              </w:rPr>
            </w:pPr>
            <w:r w:rsidRPr="00002C85">
              <w:rPr>
                <w:sz w:val="24"/>
                <w:szCs w:val="24"/>
              </w:rPr>
              <w:t>Detail</w:t>
            </w:r>
          </w:p>
        </w:tc>
        <w:tc>
          <w:tcPr>
            <w:tcW w:w="1083" w:type="dxa"/>
          </w:tcPr>
          <w:p w14:paraId="5C2879CF" w14:textId="77777777" w:rsidR="00002C85" w:rsidRPr="00002C85" w:rsidRDefault="00002C85" w:rsidP="00002C85">
            <w:pPr>
              <w:rPr>
                <w:sz w:val="24"/>
                <w:szCs w:val="24"/>
              </w:rPr>
            </w:pPr>
            <w:r w:rsidRPr="00002C85">
              <w:rPr>
                <w:sz w:val="24"/>
                <w:szCs w:val="24"/>
              </w:rPr>
              <w:t>Transfer</w:t>
            </w:r>
          </w:p>
        </w:tc>
      </w:tr>
      <w:tr w:rsidR="00002C85" w:rsidRPr="00002C85" w14:paraId="6C42AAE2" w14:textId="77777777" w:rsidTr="0020437C">
        <w:tc>
          <w:tcPr>
            <w:tcW w:w="1412" w:type="dxa"/>
          </w:tcPr>
          <w:p w14:paraId="04BAECB3" w14:textId="730C1558" w:rsidR="00002C85" w:rsidRPr="00002C85" w:rsidRDefault="007D0101" w:rsidP="00002C85">
            <w:pPr>
              <w:rPr>
                <w:sz w:val="24"/>
                <w:szCs w:val="24"/>
              </w:rPr>
            </w:pPr>
            <w:r>
              <w:rPr>
                <w:sz w:val="24"/>
                <w:szCs w:val="24"/>
              </w:rPr>
              <w:t>08.06.2020</w:t>
            </w:r>
          </w:p>
        </w:tc>
        <w:tc>
          <w:tcPr>
            <w:tcW w:w="1067" w:type="dxa"/>
          </w:tcPr>
          <w:p w14:paraId="12174C66" w14:textId="73B0F14F" w:rsidR="00002C85" w:rsidRPr="00002C85" w:rsidRDefault="007D0101" w:rsidP="00002C85">
            <w:pPr>
              <w:jc w:val="right"/>
              <w:rPr>
                <w:sz w:val="24"/>
                <w:szCs w:val="24"/>
              </w:rPr>
            </w:pPr>
            <w:r>
              <w:rPr>
                <w:sz w:val="24"/>
                <w:szCs w:val="24"/>
              </w:rPr>
              <w:t>348.26</w:t>
            </w:r>
          </w:p>
        </w:tc>
        <w:tc>
          <w:tcPr>
            <w:tcW w:w="5454" w:type="dxa"/>
          </w:tcPr>
          <w:p w14:paraId="22DA8F77" w14:textId="013F0E41" w:rsidR="00002C85" w:rsidRPr="00002C85" w:rsidRDefault="007D0101" w:rsidP="00002C85">
            <w:pPr>
              <w:rPr>
                <w:sz w:val="24"/>
                <w:szCs w:val="24"/>
              </w:rPr>
            </w:pPr>
            <w:r>
              <w:rPr>
                <w:sz w:val="24"/>
                <w:szCs w:val="24"/>
              </w:rPr>
              <w:t>Came and Company Insurance</w:t>
            </w:r>
          </w:p>
        </w:tc>
        <w:tc>
          <w:tcPr>
            <w:tcW w:w="1083" w:type="dxa"/>
          </w:tcPr>
          <w:p w14:paraId="35BE9ABA" w14:textId="77777777" w:rsidR="00002C85" w:rsidRPr="00002C85" w:rsidRDefault="00002C85" w:rsidP="00002C85">
            <w:pPr>
              <w:rPr>
                <w:sz w:val="24"/>
                <w:szCs w:val="24"/>
              </w:rPr>
            </w:pPr>
            <w:r w:rsidRPr="00002C85">
              <w:rPr>
                <w:sz w:val="24"/>
                <w:szCs w:val="24"/>
              </w:rPr>
              <w:t>BACs</w:t>
            </w:r>
          </w:p>
        </w:tc>
      </w:tr>
      <w:tr w:rsidR="00002C85" w:rsidRPr="00002C85" w14:paraId="3FD9FCD0" w14:textId="77777777" w:rsidTr="0020437C">
        <w:tc>
          <w:tcPr>
            <w:tcW w:w="1412" w:type="dxa"/>
          </w:tcPr>
          <w:p w14:paraId="54A28DB9" w14:textId="45EAEB15" w:rsidR="00002C85" w:rsidRPr="00002C85" w:rsidRDefault="007D0101" w:rsidP="00002C85">
            <w:pPr>
              <w:rPr>
                <w:sz w:val="24"/>
                <w:szCs w:val="24"/>
              </w:rPr>
            </w:pPr>
            <w:r>
              <w:rPr>
                <w:sz w:val="24"/>
                <w:szCs w:val="24"/>
              </w:rPr>
              <w:t>08.06.2020</w:t>
            </w:r>
          </w:p>
        </w:tc>
        <w:tc>
          <w:tcPr>
            <w:tcW w:w="1067" w:type="dxa"/>
          </w:tcPr>
          <w:p w14:paraId="7B23C227" w14:textId="66925D16" w:rsidR="00002C85" w:rsidRPr="00002C85" w:rsidRDefault="007D0101" w:rsidP="00002C85">
            <w:pPr>
              <w:jc w:val="right"/>
              <w:rPr>
                <w:sz w:val="24"/>
                <w:szCs w:val="24"/>
              </w:rPr>
            </w:pPr>
            <w:r>
              <w:rPr>
                <w:sz w:val="24"/>
                <w:szCs w:val="24"/>
              </w:rPr>
              <w:t>268.52</w:t>
            </w:r>
          </w:p>
        </w:tc>
        <w:tc>
          <w:tcPr>
            <w:tcW w:w="5454" w:type="dxa"/>
          </w:tcPr>
          <w:p w14:paraId="25DC4B1B" w14:textId="26313BBE" w:rsidR="00002C85" w:rsidRPr="00002C85" w:rsidRDefault="007D0101" w:rsidP="00002C85">
            <w:pPr>
              <w:rPr>
                <w:sz w:val="24"/>
                <w:szCs w:val="24"/>
              </w:rPr>
            </w:pPr>
            <w:r>
              <w:rPr>
                <w:sz w:val="24"/>
                <w:szCs w:val="24"/>
              </w:rPr>
              <w:t>Covid-19 Grant to the Village Shop</w:t>
            </w:r>
          </w:p>
        </w:tc>
        <w:tc>
          <w:tcPr>
            <w:tcW w:w="1083" w:type="dxa"/>
          </w:tcPr>
          <w:p w14:paraId="0F3A04E2" w14:textId="77777777" w:rsidR="00002C85" w:rsidRPr="00002C85" w:rsidRDefault="00002C85" w:rsidP="00002C85">
            <w:pPr>
              <w:rPr>
                <w:sz w:val="24"/>
                <w:szCs w:val="24"/>
              </w:rPr>
            </w:pPr>
            <w:r w:rsidRPr="00002C85">
              <w:rPr>
                <w:sz w:val="24"/>
                <w:szCs w:val="24"/>
              </w:rPr>
              <w:t>BACs</w:t>
            </w:r>
          </w:p>
        </w:tc>
      </w:tr>
      <w:tr w:rsidR="00002C85" w:rsidRPr="00002C85" w14:paraId="5E273B1D" w14:textId="77777777" w:rsidTr="0020437C">
        <w:tc>
          <w:tcPr>
            <w:tcW w:w="1412" w:type="dxa"/>
          </w:tcPr>
          <w:p w14:paraId="28C47F92" w14:textId="60FD784C" w:rsidR="00002C85" w:rsidRPr="00002C85" w:rsidRDefault="007D0101" w:rsidP="00002C85">
            <w:pPr>
              <w:rPr>
                <w:sz w:val="24"/>
                <w:szCs w:val="24"/>
              </w:rPr>
            </w:pPr>
            <w:r>
              <w:rPr>
                <w:sz w:val="24"/>
                <w:szCs w:val="24"/>
              </w:rPr>
              <w:t>16.06.2020</w:t>
            </w:r>
          </w:p>
        </w:tc>
        <w:tc>
          <w:tcPr>
            <w:tcW w:w="1067" w:type="dxa"/>
          </w:tcPr>
          <w:p w14:paraId="155ECCDF" w14:textId="42B829BA" w:rsidR="00002C85" w:rsidRPr="00002C85" w:rsidRDefault="007D0101" w:rsidP="00002C85">
            <w:pPr>
              <w:jc w:val="right"/>
              <w:rPr>
                <w:sz w:val="24"/>
                <w:szCs w:val="24"/>
              </w:rPr>
            </w:pPr>
            <w:r>
              <w:rPr>
                <w:sz w:val="24"/>
                <w:szCs w:val="24"/>
              </w:rPr>
              <w:t>60.80</w:t>
            </w:r>
          </w:p>
        </w:tc>
        <w:tc>
          <w:tcPr>
            <w:tcW w:w="5454" w:type="dxa"/>
          </w:tcPr>
          <w:p w14:paraId="70E64FC4" w14:textId="712B9279" w:rsidR="00002C85" w:rsidRPr="00002C85" w:rsidRDefault="007D0101" w:rsidP="00002C85">
            <w:pPr>
              <w:rPr>
                <w:sz w:val="24"/>
                <w:szCs w:val="24"/>
              </w:rPr>
            </w:pPr>
            <w:r>
              <w:rPr>
                <w:sz w:val="24"/>
                <w:szCs w:val="24"/>
              </w:rPr>
              <w:t xml:space="preserve">HMRC PAYE March, April, May </w:t>
            </w:r>
          </w:p>
        </w:tc>
        <w:tc>
          <w:tcPr>
            <w:tcW w:w="1083" w:type="dxa"/>
          </w:tcPr>
          <w:p w14:paraId="4E8EFA5A" w14:textId="77777777" w:rsidR="00002C85" w:rsidRPr="00002C85" w:rsidRDefault="00002C85" w:rsidP="00002C85">
            <w:pPr>
              <w:rPr>
                <w:sz w:val="24"/>
                <w:szCs w:val="24"/>
              </w:rPr>
            </w:pPr>
            <w:r w:rsidRPr="00002C85">
              <w:rPr>
                <w:sz w:val="24"/>
                <w:szCs w:val="24"/>
              </w:rPr>
              <w:t>BACs</w:t>
            </w:r>
          </w:p>
        </w:tc>
      </w:tr>
      <w:tr w:rsidR="00002C85" w:rsidRPr="00002C85" w14:paraId="428FE8A2" w14:textId="77777777" w:rsidTr="0020437C">
        <w:tc>
          <w:tcPr>
            <w:tcW w:w="1412" w:type="dxa"/>
          </w:tcPr>
          <w:p w14:paraId="2213C15F" w14:textId="359F5DB8" w:rsidR="00002C85" w:rsidRPr="00002C85" w:rsidRDefault="007D0101" w:rsidP="00002C85">
            <w:pPr>
              <w:rPr>
                <w:sz w:val="24"/>
                <w:szCs w:val="24"/>
              </w:rPr>
            </w:pPr>
            <w:r>
              <w:rPr>
                <w:sz w:val="24"/>
                <w:szCs w:val="24"/>
              </w:rPr>
              <w:t>16.06.2020</w:t>
            </w:r>
          </w:p>
        </w:tc>
        <w:tc>
          <w:tcPr>
            <w:tcW w:w="1067" w:type="dxa"/>
          </w:tcPr>
          <w:p w14:paraId="6AEE1A53" w14:textId="27912221" w:rsidR="00002C85" w:rsidRPr="00002C85" w:rsidRDefault="007D0101" w:rsidP="00002C85">
            <w:pPr>
              <w:jc w:val="right"/>
              <w:rPr>
                <w:sz w:val="24"/>
                <w:szCs w:val="24"/>
              </w:rPr>
            </w:pPr>
            <w:r>
              <w:rPr>
                <w:sz w:val="24"/>
                <w:szCs w:val="24"/>
              </w:rPr>
              <w:t>30.00</w:t>
            </w:r>
          </w:p>
        </w:tc>
        <w:tc>
          <w:tcPr>
            <w:tcW w:w="5454" w:type="dxa"/>
          </w:tcPr>
          <w:p w14:paraId="4B74C090" w14:textId="09D134DD" w:rsidR="00002C85" w:rsidRPr="00002C85" w:rsidRDefault="007D0101" w:rsidP="00002C85">
            <w:pPr>
              <w:rPr>
                <w:sz w:val="24"/>
                <w:szCs w:val="24"/>
              </w:rPr>
            </w:pPr>
            <w:r>
              <w:rPr>
                <w:sz w:val="24"/>
                <w:szCs w:val="24"/>
              </w:rPr>
              <w:t xml:space="preserve">Tim Cartwright Accountant, end of year accounts. </w:t>
            </w:r>
          </w:p>
        </w:tc>
        <w:tc>
          <w:tcPr>
            <w:tcW w:w="1083" w:type="dxa"/>
          </w:tcPr>
          <w:p w14:paraId="590C290E" w14:textId="77777777" w:rsidR="00002C85" w:rsidRPr="00002C85" w:rsidRDefault="00002C85" w:rsidP="00002C85">
            <w:pPr>
              <w:rPr>
                <w:sz w:val="24"/>
                <w:szCs w:val="24"/>
              </w:rPr>
            </w:pPr>
            <w:r w:rsidRPr="00002C85">
              <w:rPr>
                <w:sz w:val="24"/>
                <w:szCs w:val="24"/>
              </w:rPr>
              <w:t>BACs</w:t>
            </w:r>
          </w:p>
        </w:tc>
      </w:tr>
      <w:tr w:rsidR="00002C85" w:rsidRPr="00002C85" w14:paraId="20432FB4" w14:textId="77777777" w:rsidTr="0020437C">
        <w:tc>
          <w:tcPr>
            <w:tcW w:w="1412" w:type="dxa"/>
          </w:tcPr>
          <w:p w14:paraId="25DC73EF" w14:textId="3A0DB7F9" w:rsidR="00002C85" w:rsidRPr="00002C85" w:rsidRDefault="007D0101" w:rsidP="00002C85">
            <w:pPr>
              <w:rPr>
                <w:sz w:val="24"/>
                <w:szCs w:val="24"/>
              </w:rPr>
            </w:pPr>
            <w:r>
              <w:rPr>
                <w:sz w:val="24"/>
                <w:szCs w:val="24"/>
              </w:rPr>
              <w:t>19.06.2020</w:t>
            </w:r>
          </w:p>
        </w:tc>
        <w:tc>
          <w:tcPr>
            <w:tcW w:w="1067" w:type="dxa"/>
          </w:tcPr>
          <w:p w14:paraId="15584C94" w14:textId="3FBA1E37" w:rsidR="00002C85" w:rsidRPr="00002C85" w:rsidRDefault="007D0101" w:rsidP="00002C85">
            <w:pPr>
              <w:jc w:val="right"/>
              <w:rPr>
                <w:sz w:val="24"/>
                <w:szCs w:val="24"/>
              </w:rPr>
            </w:pPr>
            <w:r>
              <w:rPr>
                <w:sz w:val="24"/>
                <w:szCs w:val="24"/>
              </w:rPr>
              <w:t>244.00</w:t>
            </w:r>
          </w:p>
        </w:tc>
        <w:tc>
          <w:tcPr>
            <w:tcW w:w="5454" w:type="dxa"/>
          </w:tcPr>
          <w:p w14:paraId="777E7871" w14:textId="0CA001AA" w:rsidR="00002C85" w:rsidRPr="00002C85" w:rsidRDefault="007D0101" w:rsidP="00002C85">
            <w:pPr>
              <w:rPr>
                <w:sz w:val="24"/>
                <w:szCs w:val="24"/>
              </w:rPr>
            </w:pPr>
            <w:r>
              <w:rPr>
                <w:sz w:val="24"/>
                <w:szCs w:val="24"/>
              </w:rPr>
              <w:t xml:space="preserve">Clerk </w:t>
            </w:r>
            <w:proofErr w:type="gramStart"/>
            <w:r>
              <w:rPr>
                <w:sz w:val="24"/>
                <w:szCs w:val="24"/>
              </w:rPr>
              <w:t>Salary  11</w:t>
            </w:r>
            <w:proofErr w:type="gramEnd"/>
            <w:r w:rsidRPr="007D0101">
              <w:rPr>
                <w:sz w:val="24"/>
                <w:szCs w:val="24"/>
                <w:vertAlign w:val="superscript"/>
              </w:rPr>
              <w:t>th</w:t>
            </w:r>
            <w:r>
              <w:rPr>
                <w:sz w:val="24"/>
                <w:szCs w:val="24"/>
              </w:rPr>
              <w:t xml:space="preserve"> March – 11</w:t>
            </w:r>
            <w:r w:rsidRPr="007D0101">
              <w:rPr>
                <w:sz w:val="24"/>
                <w:szCs w:val="24"/>
                <w:vertAlign w:val="superscript"/>
              </w:rPr>
              <w:t>th</w:t>
            </w:r>
            <w:r>
              <w:rPr>
                <w:sz w:val="24"/>
                <w:szCs w:val="24"/>
              </w:rPr>
              <w:t xml:space="preserve"> June 2020</w:t>
            </w:r>
          </w:p>
        </w:tc>
        <w:tc>
          <w:tcPr>
            <w:tcW w:w="1083" w:type="dxa"/>
          </w:tcPr>
          <w:p w14:paraId="49DF8D79" w14:textId="77777777" w:rsidR="00002C85" w:rsidRPr="00002C85" w:rsidRDefault="00002C85" w:rsidP="00002C85">
            <w:pPr>
              <w:rPr>
                <w:sz w:val="24"/>
                <w:szCs w:val="24"/>
              </w:rPr>
            </w:pPr>
            <w:r w:rsidRPr="00002C85">
              <w:rPr>
                <w:sz w:val="24"/>
                <w:szCs w:val="24"/>
              </w:rPr>
              <w:t>BACs</w:t>
            </w:r>
          </w:p>
        </w:tc>
      </w:tr>
      <w:tr w:rsidR="00002C85" w:rsidRPr="00002C85" w14:paraId="09D7E03B" w14:textId="77777777" w:rsidTr="0020437C">
        <w:tc>
          <w:tcPr>
            <w:tcW w:w="1412" w:type="dxa"/>
          </w:tcPr>
          <w:p w14:paraId="4C89D093" w14:textId="595ADB6C" w:rsidR="00002C85" w:rsidRPr="00002C85" w:rsidRDefault="007D0101" w:rsidP="00002C85">
            <w:pPr>
              <w:rPr>
                <w:sz w:val="24"/>
                <w:szCs w:val="24"/>
              </w:rPr>
            </w:pPr>
            <w:r>
              <w:rPr>
                <w:sz w:val="24"/>
                <w:szCs w:val="24"/>
              </w:rPr>
              <w:t>30.06.2020</w:t>
            </w:r>
          </w:p>
        </w:tc>
        <w:tc>
          <w:tcPr>
            <w:tcW w:w="1067" w:type="dxa"/>
          </w:tcPr>
          <w:p w14:paraId="5E137C7B" w14:textId="168BF256" w:rsidR="00002C85" w:rsidRPr="00002C85" w:rsidRDefault="007D0101" w:rsidP="00002C85">
            <w:pPr>
              <w:jc w:val="right"/>
              <w:rPr>
                <w:sz w:val="24"/>
                <w:szCs w:val="24"/>
              </w:rPr>
            </w:pPr>
            <w:r>
              <w:rPr>
                <w:sz w:val="24"/>
                <w:szCs w:val="24"/>
              </w:rPr>
              <w:t>18.00</w:t>
            </w:r>
          </w:p>
        </w:tc>
        <w:tc>
          <w:tcPr>
            <w:tcW w:w="5454" w:type="dxa"/>
          </w:tcPr>
          <w:p w14:paraId="2C9B55CC" w14:textId="77D895DB" w:rsidR="00002C85" w:rsidRPr="00002C85" w:rsidRDefault="007D0101" w:rsidP="00002C85">
            <w:pPr>
              <w:rPr>
                <w:sz w:val="24"/>
                <w:szCs w:val="24"/>
              </w:rPr>
            </w:pPr>
            <w:r>
              <w:rPr>
                <w:sz w:val="24"/>
                <w:szCs w:val="24"/>
              </w:rPr>
              <w:t xml:space="preserve">Account Service Charge </w:t>
            </w:r>
          </w:p>
        </w:tc>
        <w:tc>
          <w:tcPr>
            <w:tcW w:w="1083" w:type="dxa"/>
          </w:tcPr>
          <w:p w14:paraId="5E374827" w14:textId="4A8E51DE" w:rsidR="00002C85" w:rsidRPr="00002C85" w:rsidRDefault="007D0101" w:rsidP="00002C85">
            <w:pPr>
              <w:rPr>
                <w:sz w:val="24"/>
                <w:szCs w:val="24"/>
              </w:rPr>
            </w:pPr>
            <w:r>
              <w:rPr>
                <w:sz w:val="24"/>
                <w:szCs w:val="24"/>
              </w:rPr>
              <w:t>DD</w:t>
            </w:r>
          </w:p>
        </w:tc>
      </w:tr>
      <w:tr w:rsidR="00002C85" w:rsidRPr="00002C85" w14:paraId="5C5D857A" w14:textId="77777777" w:rsidTr="0020437C">
        <w:tc>
          <w:tcPr>
            <w:tcW w:w="1412" w:type="dxa"/>
          </w:tcPr>
          <w:p w14:paraId="00BE7940" w14:textId="33BE980D" w:rsidR="00002C85" w:rsidRPr="00002C85" w:rsidRDefault="00002C85" w:rsidP="00002C85">
            <w:pPr>
              <w:rPr>
                <w:sz w:val="24"/>
                <w:szCs w:val="24"/>
              </w:rPr>
            </w:pPr>
          </w:p>
        </w:tc>
        <w:tc>
          <w:tcPr>
            <w:tcW w:w="1067" w:type="dxa"/>
          </w:tcPr>
          <w:p w14:paraId="263E2DAC" w14:textId="562877B4" w:rsidR="00002C85" w:rsidRPr="00002C85" w:rsidRDefault="00002C85" w:rsidP="00002C85">
            <w:pPr>
              <w:jc w:val="right"/>
              <w:rPr>
                <w:sz w:val="24"/>
                <w:szCs w:val="24"/>
              </w:rPr>
            </w:pPr>
          </w:p>
        </w:tc>
        <w:tc>
          <w:tcPr>
            <w:tcW w:w="5454" w:type="dxa"/>
          </w:tcPr>
          <w:p w14:paraId="3A6AD369" w14:textId="1E83BB62" w:rsidR="00002C85" w:rsidRPr="00002C85" w:rsidRDefault="00002C85" w:rsidP="00002C85">
            <w:pPr>
              <w:rPr>
                <w:sz w:val="24"/>
                <w:szCs w:val="24"/>
              </w:rPr>
            </w:pPr>
          </w:p>
        </w:tc>
        <w:tc>
          <w:tcPr>
            <w:tcW w:w="1083" w:type="dxa"/>
          </w:tcPr>
          <w:p w14:paraId="2F3D43C4" w14:textId="4E3CC79D" w:rsidR="00002C85" w:rsidRPr="00002C85" w:rsidRDefault="00002C85" w:rsidP="00002C85">
            <w:pPr>
              <w:rPr>
                <w:sz w:val="24"/>
                <w:szCs w:val="24"/>
              </w:rPr>
            </w:pPr>
          </w:p>
        </w:tc>
      </w:tr>
      <w:tr w:rsidR="00002C85" w:rsidRPr="00002C85" w14:paraId="67E98961" w14:textId="77777777" w:rsidTr="0020437C">
        <w:tc>
          <w:tcPr>
            <w:tcW w:w="1412" w:type="dxa"/>
          </w:tcPr>
          <w:p w14:paraId="0AD679E8" w14:textId="77777777" w:rsidR="00002C85" w:rsidRPr="00002C85" w:rsidRDefault="00002C85" w:rsidP="00002C85">
            <w:pPr>
              <w:rPr>
                <w:sz w:val="24"/>
                <w:szCs w:val="24"/>
              </w:rPr>
            </w:pPr>
            <w:r w:rsidRPr="00002C85">
              <w:rPr>
                <w:sz w:val="24"/>
                <w:szCs w:val="24"/>
              </w:rPr>
              <w:t>TOTAL</w:t>
            </w:r>
          </w:p>
        </w:tc>
        <w:tc>
          <w:tcPr>
            <w:tcW w:w="1067" w:type="dxa"/>
          </w:tcPr>
          <w:p w14:paraId="610F71ED" w14:textId="4277D3C1" w:rsidR="00002C85" w:rsidRPr="00002C85" w:rsidRDefault="00A70CB8" w:rsidP="00002C85">
            <w:pPr>
              <w:jc w:val="right"/>
              <w:rPr>
                <w:sz w:val="24"/>
                <w:szCs w:val="24"/>
              </w:rPr>
            </w:pPr>
            <w:r>
              <w:rPr>
                <w:sz w:val="24"/>
                <w:szCs w:val="24"/>
              </w:rPr>
              <w:t>969.58</w:t>
            </w:r>
          </w:p>
        </w:tc>
        <w:tc>
          <w:tcPr>
            <w:tcW w:w="5454" w:type="dxa"/>
          </w:tcPr>
          <w:p w14:paraId="2892773A" w14:textId="77777777" w:rsidR="00002C85" w:rsidRPr="00002C85" w:rsidRDefault="00002C85" w:rsidP="00002C85">
            <w:pPr>
              <w:rPr>
                <w:sz w:val="24"/>
                <w:szCs w:val="24"/>
              </w:rPr>
            </w:pPr>
          </w:p>
        </w:tc>
        <w:tc>
          <w:tcPr>
            <w:tcW w:w="1083" w:type="dxa"/>
          </w:tcPr>
          <w:p w14:paraId="15F4B5A7" w14:textId="77777777" w:rsidR="00002C85" w:rsidRPr="00002C85" w:rsidRDefault="00002C85" w:rsidP="00002C85">
            <w:pPr>
              <w:rPr>
                <w:sz w:val="24"/>
                <w:szCs w:val="24"/>
              </w:rPr>
            </w:pPr>
          </w:p>
        </w:tc>
      </w:tr>
    </w:tbl>
    <w:p w14:paraId="0548338C" w14:textId="77777777" w:rsidR="00002C85" w:rsidRPr="00002C85" w:rsidRDefault="00002C85" w:rsidP="00002C85">
      <w:pPr>
        <w:spacing w:after="0" w:line="240" w:lineRule="auto"/>
        <w:rPr>
          <w:sz w:val="24"/>
          <w:szCs w:val="24"/>
        </w:rPr>
      </w:pPr>
    </w:p>
    <w:p w14:paraId="3DEE2527" w14:textId="77777777" w:rsidR="00002C85" w:rsidRPr="00002C85" w:rsidRDefault="00002C85" w:rsidP="00002C85">
      <w:pPr>
        <w:spacing w:after="0" w:line="240" w:lineRule="auto"/>
        <w:rPr>
          <w:rFonts w:cstheme="minorHAnsi"/>
          <w:b/>
          <w:bCs/>
          <w:sz w:val="24"/>
          <w:szCs w:val="24"/>
        </w:rPr>
      </w:pPr>
      <w:r w:rsidRPr="00002C85">
        <w:rPr>
          <w:rFonts w:cstheme="minorHAnsi"/>
          <w:b/>
          <w:bCs/>
          <w:sz w:val="24"/>
          <w:szCs w:val="24"/>
        </w:rPr>
        <w:t>Income:</w:t>
      </w:r>
    </w:p>
    <w:tbl>
      <w:tblPr>
        <w:tblStyle w:val="TableGrid"/>
        <w:tblW w:w="9067" w:type="dxa"/>
        <w:tblLook w:val="04A0" w:firstRow="1" w:lastRow="0" w:firstColumn="1" w:lastColumn="0" w:noHBand="0" w:noVBand="1"/>
      </w:tblPr>
      <w:tblGrid>
        <w:gridCol w:w="1413"/>
        <w:gridCol w:w="1134"/>
        <w:gridCol w:w="6520"/>
      </w:tblGrid>
      <w:tr w:rsidR="00002C85" w:rsidRPr="00002C85" w14:paraId="55509C13" w14:textId="77777777" w:rsidTr="0020437C">
        <w:tc>
          <w:tcPr>
            <w:tcW w:w="1413" w:type="dxa"/>
          </w:tcPr>
          <w:p w14:paraId="741411D8" w14:textId="77777777" w:rsidR="00002C85" w:rsidRPr="00002C85" w:rsidRDefault="00002C85" w:rsidP="00002C85">
            <w:pPr>
              <w:rPr>
                <w:rFonts w:cstheme="minorHAnsi"/>
                <w:sz w:val="24"/>
                <w:szCs w:val="24"/>
              </w:rPr>
            </w:pPr>
            <w:r w:rsidRPr="00002C85">
              <w:rPr>
                <w:rFonts w:cstheme="minorHAnsi"/>
                <w:sz w:val="24"/>
                <w:szCs w:val="24"/>
              </w:rPr>
              <w:t>Date</w:t>
            </w:r>
          </w:p>
        </w:tc>
        <w:tc>
          <w:tcPr>
            <w:tcW w:w="1134" w:type="dxa"/>
          </w:tcPr>
          <w:p w14:paraId="40FD9304" w14:textId="77777777" w:rsidR="00002C85" w:rsidRPr="00002C85" w:rsidRDefault="00002C85" w:rsidP="00002C85">
            <w:pPr>
              <w:rPr>
                <w:rFonts w:cstheme="minorHAnsi"/>
                <w:sz w:val="24"/>
                <w:szCs w:val="24"/>
              </w:rPr>
            </w:pPr>
            <w:r w:rsidRPr="00002C85">
              <w:rPr>
                <w:rFonts w:cstheme="minorHAnsi"/>
                <w:sz w:val="24"/>
                <w:szCs w:val="24"/>
              </w:rPr>
              <w:t>£</w:t>
            </w:r>
          </w:p>
        </w:tc>
        <w:tc>
          <w:tcPr>
            <w:tcW w:w="6520" w:type="dxa"/>
          </w:tcPr>
          <w:p w14:paraId="5AFDCA8E" w14:textId="77777777" w:rsidR="00002C85" w:rsidRPr="00002C85" w:rsidRDefault="00002C85" w:rsidP="00002C85">
            <w:pPr>
              <w:rPr>
                <w:rFonts w:cstheme="minorHAnsi"/>
                <w:sz w:val="24"/>
                <w:szCs w:val="24"/>
              </w:rPr>
            </w:pPr>
            <w:r w:rsidRPr="00002C85">
              <w:rPr>
                <w:rFonts w:cstheme="minorHAnsi"/>
                <w:sz w:val="24"/>
                <w:szCs w:val="24"/>
              </w:rPr>
              <w:t>Detail</w:t>
            </w:r>
          </w:p>
        </w:tc>
      </w:tr>
      <w:tr w:rsidR="00002C85" w:rsidRPr="00002C85" w14:paraId="0CC53E17" w14:textId="77777777" w:rsidTr="0020437C">
        <w:tc>
          <w:tcPr>
            <w:tcW w:w="1413" w:type="dxa"/>
          </w:tcPr>
          <w:p w14:paraId="108073B9" w14:textId="7A997038" w:rsidR="00002C85" w:rsidRPr="00002C85" w:rsidRDefault="00CF1031" w:rsidP="00002C85">
            <w:pPr>
              <w:rPr>
                <w:rFonts w:cstheme="minorHAnsi"/>
                <w:sz w:val="24"/>
                <w:szCs w:val="24"/>
              </w:rPr>
            </w:pPr>
            <w:r>
              <w:rPr>
                <w:rFonts w:cstheme="minorHAnsi"/>
                <w:sz w:val="24"/>
                <w:szCs w:val="24"/>
              </w:rPr>
              <w:t>08.06.2020</w:t>
            </w:r>
          </w:p>
        </w:tc>
        <w:tc>
          <w:tcPr>
            <w:tcW w:w="1134" w:type="dxa"/>
          </w:tcPr>
          <w:p w14:paraId="2AE44C7C" w14:textId="73D4F579" w:rsidR="00CF1031" w:rsidRPr="00002C85" w:rsidRDefault="00CF1031" w:rsidP="00CF1031">
            <w:pPr>
              <w:jc w:val="right"/>
              <w:rPr>
                <w:rFonts w:cstheme="minorHAnsi"/>
                <w:sz w:val="24"/>
                <w:szCs w:val="24"/>
              </w:rPr>
            </w:pPr>
            <w:r>
              <w:rPr>
                <w:rFonts w:cstheme="minorHAnsi"/>
                <w:sz w:val="24"/>
                <w:szCs w:val="24"/>
              </w:rPr>
              <w:t>162.79</w:t>
            </w:r>
          </w:p>
        </w:tc>
        <w:tc>
          <w:tcPr>
            <w:tcW w:w="6520" w:type="dxa"/>
          </w:tcPr>
          <w:p w14:paraId="13570771" w14:textId="5CEF6495" w:rsidR="00002C85" w:rsidRPr="00002C85" w:rsidRDefault="00CF1031" w:rsidP="00002C85">
            <w:pPr>
              <w:rPr>
                <w:rFonts w:cstheme="minorHAnsi"/>
                <w:sz w:val="24"/>
                <w:szCs w:val="24"/>
              </w:rPr>
            </w:pPr>
            <w:r>
              <w:rPr>
                <w:rFonts w:cstheme="minorHAnsi"/>
                <w:sz w:val="24"/>
                <w:szCs w:val="24"/>
              </w:rPr>
              <w:t xml:space="preserve">VAT refund. </w:t>
            </w:r>
          </w:p>
        </w:tc>
      </w:tr>
      <w:tr w:rsidR="00CF1031" w:rsidRPr="00002C85" w14:paraId="37D9B776" w14:textId="77777777" w:rsidTr="0020437C">
        <w:tc>
          <w:tcPr>
            <w:tcW w:w="1413" w:type="dxa"/>
          </w:tcPr>
          <w:p w14:paraId="05EBA923" w14:textId="75B4E910" w:rsidR="00CF1031" w:rsidRPr="00002C85" w:rsidRDefault="00CF1031" w:rsidP="00CF1031">
            <w:pPr>
              <w:rPr>
                <w:rFonts w:cstheme="minorHAnsi"/>
                <w:sz w:val="24"/>
                <w:szCs w:val="24"/>
              </w:rPr>
            </w:pPr>
            <w:r>
              <w:rPr>
                <w:rFonts w:cstheme="minorHAnsi"/>
                <w:sz w:val="24"/>
                <w:szCs w:val="24"/>
              </w:rPr>
              <w:t>30.06.2020</w:t>
            </w:r>
          </w:p>
        </w:tc>
        <w:tc>
          <w:tcPr>
            <w:tcW w:w="1134" w:type="dxa"/>
          </w:tcPr>
          <w:p w14:paraId="3CC460B5" w14:textId="385E0FBC" w:rsidR="00CF1031" w:rsidRPr="00002C85" w:rsidRDefault="00CF1031" w:rsidP="00CF1031">
            <w:pPr>
              <w:jc w:val="right"/>
              <w:rPr>
                <w:rFonts w:cstheme="minorHAnsi"/>
                <w:sz w:val="24"/>
                <w:szCs w:val="24"/>
              </w:rPr>
            </w:pPr>
            <w:r>
              <w:rPr>
                <w:rFonts w:cstheme="minorHAnsi"/>
                <w:sz w:val="24"/>
                <w:szCs w:val="24"/>
              </w:rPr>
              <w:t>20.61</w:t>
            </w:r>
          </w:p>
        </w:tc>
        <w:tc>
          <w:tcPr>
            <w:tcW w:w="6520" w:type="dxa"/>
          </w:tcPr>
          <w:p w14:paraId="54BED40C" w14:textId="0B8E8221" w:rsidR="00CF1031" w:rsidRPr="00002C85" w:rsidRDefault="00CF1031" w:rsidP="00CF1031">
            <w:pPr>
              <w:rPr>
                <w:rFonts w:cstheme="minorHAnsi"/>
                <w:sz w:val="24"/>
                <w:szCs w:val="24"/>
              </w:rPr>
            </w:pPr>
            <w:r>
              <w:rPr>
                <w:rFonts w:cstheme="minorHAnsi"/>
                <w:sz w:val="24"/>
                <w:szCs w:val="24"/>
              </w:rPr>
              <w:t xml:space="preserve">Interest on the Savings Account. </w:t>
            </w:r>
          </w:p>
        </w:tc>
      </w:tr>
      <w:tr w:rsidR="00CF1031" w:rsidRPr="00002C85" w14:paraId="0997AFA7" w14:textId="77777777" w:rsidTr="0020437C">
        <w:tc>
          <w:tcPr>
            <w:tcW w:w="1413" w:type="dxa"/>
          </w:tcPr>
          <w:p w14:paraId="3660014F" w14:textId="3D03C72E" w:rsidR="00CF1031" w:rsidRPr="00002C85" w:rsidRDefault="00CF1031" w:rsidP="00CF1031">
            <w:pPr>
              <w:rPr>
                <w:rFonts w:cstheme="minorHAnsi"/>
                <w:sz w:val="24"/>
                <w:szCs w:val="24"/>
              </w:rPr>
            </w:pPr>
          </w:p>
        </w:tc>
        <w:tc>
          <w:tcPr>
            <w:tcW w:w="1134" w:type="dxa"/>
          </w:tcPr>
          <w:p w14:paraId="1C1F0C91" w14:textId="74E53044" w:rsidR="00CF1031" w:rsidRPr="00002C85" w:rsidRDefault="00CF1031" w:rsidP="00CF1031">
            <w:pPr>
              <w:jc w:val="center"/>
              <w:rPr>
                <w:rFonts w:cstheme="minorHAnsi"/>
                <w:sz w:val="24"/>
                <w:szCs w:val="24"/>
              </w:rPr>
            </w:pPr>
          </w:p>
        </w:tc>
        <w:tc>
          <w:tcPr>
            <w:tcW w:w="6520" w:type="dxa"/>
          </w:tcPr>
          <w:p w14:paraId="6E31DA7C" w14:textId="05FB49AA" w:rsidR="00CF1031" w:rsidRPr="00002C85" w:rsidRDefault="00CF1031" w:rsidP="00CF1031">
            <w:pPr>
              <w:rPr>
                <w:rFonts w:cstheme="minorHAnsi"/>
                <w:sz w:val="24"/>
                <w:szCs w:val="24"/>
              </w:rPr>
            </w:pPr>
          </w:p>
        </w:tc>
      </w:tr>
      <w:tr w:rsidR="00CF1031" w:rsidRPr="00002C85" w14:paraId="667FB8B6" w14:textId="77777777" w:rsidTr="0020437C">
        <w:tc>
          <w:tcPr>
            <w:tcW w:w="1413" w:type="dxa"/>
          </w:tcPr>
          <w:p w14:paraId="1B3A3CA9" w14:textId="77777777" w:rsidR="00CF1031" w:rsidRPr="00002C85" w:rsidRDefault="00CF1031" w:rsidP="00CF1031">
            <w:pPr>
              <w:rPr>
                <w:rFonts w:cstheme="minorHAnsi"/>
                <w:sz w:val="24"/>
                <w:szCs w:val="24"/>
              </w:rPr>
            </w:pPr>
            <w:r w:rsidRPr="00002C85">
              <w:rPr>
                <w:rFonts w:cstheme="minorHAnsi"/>
                <w:sz w:val="24"/>
                <w:szCs w:val="24"/>
              </w:rPr>
              <w:t>TOTAL</w:t>
            </w:r>
          </w:p>
        </w:tc>
        <w:tc>
          <w:tcPr>
            <w:tcW w:w="1134" w:type="dxa"/>
          </w:tcPr>
          <w:p w14:paraId="2435F291" w14:textId="6E6CF1AF" w:rsidR="00CF1031" w:rsidRPr="00002C85" w:rsidRDefault="00A70CB8" w:rsidP="00CF1031">
            <w:pPr>
              <w:jc w:val="right"/>
              <w:rPr>
                <w:rFonts w:cstheme="minorHAnsi"/>
                <w:sz w:val="24"/>
                <w:szCs w:val="24"/>
              </w:rPr>
            </w:pPr>
            <w:r>
              <w:rPr>
                <w:rFonts w:cstheme="minorHAnsi"/>
                <w:sz w:val="24"/>
                <w:szCs w:val="24"/>
              </w:rPr>
              <w:t>183.40</w:t>
            </w:r>
          </w:p>
        </w:tc>
        <w:tc>
          <w:tcPr>
            <w:tcW w:w="6520" w:type="dxa"/>
          </w:tcPr>
          <w:p w14:paraId="44A76FFB" w14:textId="77777777" w:rsidR="00CF1031" w:rsidRPr="00002C85" w:rsidRDefault="00CF1031" w:rsidP="00CF1031">
            <w:pPr>
              <w:rPr>
                <w:rFonts w:cstheme="minorHAnsi"/>
                <w:sz w:val="24"/>
                <w:szCs w:val="24"/>
              </w:rPr>
            </w:pPr>
          </w:p>
        </w:tc>
      </w:tr>
    </w:tbl>
    <w:p w14:paraId="4CDE17BA" w14:textId="77777777" w:rsidR="00002C85" w:rsidRPr="00002C85" w:rsidRDefault="00002C85" w:rsidP="00002C85">
      <w:pPr>
        <w:spacing w:after="0" w:line="240" w:lineRule="auto"/>
        <w:rPr>
          <w:rFonts w:cstheme="minorHAnsi"/>
          <w:sz w:val="24"/>
          <w:szCs w:val="24"/>
        </w:rPr>
      </w:pPr>
    </w:p>
    <w:p w14:paraId="38CC4E35" w14:textId="5EEFBAEA" w:rsidR="00002C85" w:rsidRPr="00A84DDD" w:rsidRDefault="00002C85" w:rsidP="00A84DDD">
      <w:pPr>
        <w:shd w:val="clear" w:color="auto" w:fill="FFFFFF"/>
        <w:spacing w:after="120" w:line="240" w:lineRule="auto"/>
        <w:rPr>
          <w:rFonts w:cstheme="minorHAnsi"/>
          <w:sz w:val="24"/>
          <w:szCs w:val="24"/>
        </w:rPr>
      </w:pPr>
      <w:r w:rsidRPr="00002C85">
        <w:rPr>
          <w:rFonts w:eastAsia="Times New Roman" w:cstheme="minorHAnsi"/>
          <w:b/>
          <w:bCs/>
          <w:sz w:val="24"/>
          <w:szCs w:val="24"/>
        </w:rPr>
        <w:lastRenderedPageBreak/>
        <w:t>Items for Information</w:t>
      </w:r>
      <w:r w:rsidR="00CF1031" w:rsidRPr="00CF1031">
        <w:rPr>
          <w:rFonts w:ascii="Arial" w:eastAsia="Times New Roman" w:hAnsi="Arial" w:cs="Arial"/>
          <w:b/>
          <w:bCs/>
          <w:color w:val="000000"/>
          <w:sz w:val="19"/>
          <w:szCs w:val="19"/>
          <w:u w:val="single"/>
          <w:lang w:eastAsia="en-GB"/>
        </w:rPr>
        <w:t xml:space="preserve"> Notification of Road Closure – Work Ref: LM501 NC8280047</w:t>
      </w:r>
      <w:r w:rsidR="007D0101">
        <w:rPr>
          <w:rFonts w:ascii="Calibri" w:eastAsia="Times New Roman" w:hAnsi="Calibri" w:cs="Calibri"/>
          <w:color w:val="000000"/>
          <w:lang w:eastAsia="en-GB"/>
        </w:rPr>
        <w:t xml:space="preserve"> </w:t>
      </w:r>
      <w:r w:rsidR="00CF1031" w:rsidRPr="00CF1031">
        <w:rPr>
          <w:rFonts w:ascii="Arial" w:eastAsia="Times New Roman" w:hAnsi="Arial" w:cs="Arial"/>
          <w:color w:val="000000"/>
          <w:sz w:val="20"/>
          <w:szCs w:val="20"/>
          <w:lang w:eastAsia="en-GB"/>
        </w:rPr>
        <w:t>Kier has applied for a road closure to complete SWW Utility works from </w:t>
      </w:r>
      <w:bookmarkStart w:id="0" w:name="_Hlk36475932"/>
      <w:r w:rsidR="00CF1031" w:rsidRPr="00CF1031">
        <w:rPr>
          <w:rFonts w:ascii="Arial" w:eastAsia="Times New Roman" w:hAnsi="Arial" w:cs="Arial"/>
          <w:sz w:val="20"/>
          <w:szCs w:val="20"/>
          <w:lang w:eastAsia="en-GB"/>
        </w:rPr>
        <w:t>outside</w:t>
      </w:r>
      <w:r w:rsidR="00CF1031" w:rsidRPr="00CF1031">
        <w:rPr>
          <w:rFonts w:ascii="Arial" w:eastAsia="Times New Roman" w:hAnsi="Arial" w:cs="Arial"/>
          <w:color w:val="0066CC"/>
          <w:sz w:val="20"/>
          <w:szCs w:val="20"/>
          <w:lang w:eastAsia="en-GB"/>
        </w:rPr>
        <w:t> </w:t>
      </w:r>
      <w:bookmarkEnd w:id="0"/>
      <w:r w:rsidR="00CF1031" w:rsidRPr="00CF1031">
        <w:rPr>
          <w:rFonts w:ascii="Arial" w:eastAsia="Times New Roman" w:hAnsi="Arial" w:cs="Arial"/>
          <w:color w:val="000000"/>
          <w:sz w:val="20"/>
          <w:szCs w:val="20"/>
          <w:lang w:eastAsia="en-GB"/>
        </w:rPr>
        <w:t xml:space="preserve">Eastfield, East Street, </w:t>
      </w:r>
      <w:proofErr w:type="spellStart"/>
      <w:r w:rsidR="00CF1031" w:rsidRPr="00CF1031">
        <w:rPr>
          <w:rFonts w:ascii="Arial" w:eastAsia="Times New Roman" w:hAnsi="Arial" w:cs="Arial"/>
          <w:color w:val="000000"/>
          <w:sz w:val="20"/>
          <w:szCs w:val="20"/>
          <w:lang w:eastAsia="en-GB"/>
        </w:rPr>
        <w:t>Sheepwash</w:t>
      </w:r>
      <w:proofErr w:type="spellEnd"/>
      <w:r w:rsidR="00CF1031" w:rsidRPr="00CF1031">
        <w:rPr>
          <w:rFonts w:ascii="Arial" w:eastAsia="Times New Roman" w:hAnsi="Arial" w:cs="Arial"/>
          <w:color w:val="000000"/>
          <w:sz w:val="20"/>
          <w:szCs w:val="20"/>
          <w:lang w:eastAsia="en-GB"/>
        </w:rPr>
        <w:t xml:space="preserve">, Devon, EX21 5NW on 30/09/20 to 02/10/20. </w:t>
      </w:r>
      <w:r w:rsidR="007D0101" w:rsidRPr="00CF1031">
        <w:rPr>
          <w:rFonts w:ascii="Arial" w:eastAsia="Times New Roman" w:hAnsi="Arial" w:cs="Arial"/>
          <w:color w:val="000000"/>
          <w:sz w:val="20"/>
          <w:szCs w:val="20"/>
          <w:lang w:eastAsia="en-GB"/>
        </w:rPr>
        <w:t>However,</w:t>
      </w:r>
      <w:r w:rsidR="00CF1031" w:rsidRPr="00CF1031">
        <w:rPr>
          <w:rFonts w:ascii="Arial" w:eastAsia="Times New Roman" w:hAnsi="Arial" w:cs="Arial"/>
          <w:color w:val="000000"/>
          <w:sz w:val="20"/>
          <w:szCs w:val="20"/>
          <w:lang w:eastAsia="en-GB"/>
        </w:rPr>
        <w:t xml:space="preserve"> we have requested early entry for 17/08/20 to 19/08/20</w:t>
      </w:r>
      <w:r w:rsidR="00CF1031" w:rsidRPr="00CF1031">
        <w:rPr>
          <w:rFonts w:ascii="Arial" w:eastAsia="Times New Roman" w:hAnsi="Arial" w:cs="Arial"/>
          <w:b/>
          <w:bCs/>
          <w:color w:val="000000"/>
          <w:sz w:val="20"/>
          <w:szCs w:val="20"/>
          <w:lang w:eastAsia="en-GB"/>
        </w:rPr>
        <w:t>.</w:t>
      </w:r>
    </w:p>
    <w:sectPr w:rsidR="00002C85" w:rsidRPr="00A84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4F54"/>
    <w:multiLevelType w:val="hybridMultilevel"/>
    <w:tmpl w:val="A64C45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85"/>
    <w:rsid w:val="00002AF2"/>
    <w:rsid w:val="00002C85"/>
    <w:rsid w:val="00131083"/>
    <w:rsid w:val="00357790"/>
    <w:rsid w:val="00411DC0"/>
    <w:rsid w:val="006B4EA7"/>
    <w:rsid w:val="007D0101"/>
    <w:rsid w:val="00A70CB8"/>
    <w:rsid w:val="00A84DDD"/>
    <w:rsid w:val="00AB47B5"/>
    <w:rsid w:val="00CF1031"/>
    <w:rsid w:val="00F0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316C"/>
  <w15:chartTrackingRefBased/>
  <w15:docId w15:val="{7EA27C00-17EE-4008-8C9D-C2B7BF64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86273">
      <w:bodyDiv w:val="1"/>
      <w:marLeft w:val="0"/>
      <w:marRight w:val="0"/>
      <w:marTop w:val="0"/>
      <w:marBottom w:val="0"/>
      <w:divBdr>
        <w:top w:val="none" w:sz="0" w:space="0" w:color="auto"/>
        <w:left w:val="none" w:sz="0" w:space="0" w:color="auto"/>
        <w:bottom w:val="none" w:sz="0" w:space="0" w:color="auto"/>
        <w:right w:val="none" w:sz="0" w:space="0" w:color="auto"/>
      </w:divBdr>
    </w:div>
    <w:div w:id="13167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eepwash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Council</cp:lastModifiedBy>
  <cp:revision>2</cp:revision>
  <dcterms:created xsi:type="dcterms:W3CDTF">2020-07-22T13:48:00Z</dcterms:created>
  <dcterms:modified xsi:type="dcterms:W3CDTF">2020-07-22T13:48:00Z</dcterms:modified>
</cp:coreProperties>
</file>