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3B49" w14:textId="77777777" w:rsidR="00002C85" w:rsidRPr="00002C85" w:rsidRDefault="00002C85" w:rsidP="00002C85">
      <w:pPr>
        <w:spacing w:after="0" w:line="240" w:lineRule="auto"/>
        <w:contextualSpacing/>
        <w:jc w:val="center"/>
        <w:rPr>
          <w:rFonts w:asciiTheme="majorHAnsi" w:eastAsiaTheme="majorEastAsia" w:hAnsiTheme="majorHAnsi" w:cstheme="majorBidi"/>
          <w:b/>
          <w:bCs/>
          <w:spacing w:val="-10"/>
          <w:kern w:val="28"/>
          <w:sz w:val="56"/>
          <w:szCs w:val="56"/>
        </w:rPr>
      </w:pPr>
      <w:r w:rsidRPr="00002C85">
        <w:rPr>
          <w:rFonts w:asciiTheme="majorHAnsi" w:eastAsiaTheme="majorEastAsia" w:hAnsiTheme="majorHAnsi" w:cstheme="majorBidi"/>
          <w:b/>
          <w:bCs/>
          <w:spacing w:val="-10"/>
          <w:kern w:val="28"/>
          <w:sz w:val="56"/>
          <w:szCs w:val="56"/>
        </w:rPr>
        <w:t>Sheepwash Parish Council</w:t>
      </w:r>
    </w:p>
    <w:p w14:paraId="5204202F" w14:textId="77777777" w:rsidR="00002C85" w:rsidRPr="00002C85" w:rsidRDefault="00002C85" w:rsidP="00002C85">
      <w:pPr>
        <w:spacing w:after="0" w:line="240" w:lineRule="auto"/>
        <w:jc w:val="center"/>
      </w:pPr>
      <w:r w:rsidRPr="00002C85">
        <w:t>Clerk: Selina Woollacott, Furze House, Shebbear, EX21 5RL</w:t>
      </w:r>
    </w:p>
    <w:p w14:paraId="03537B8D" w14:textId="77777777" w:rsidR="00002C85" w:rsidRPr="00002C85" w:rsidRDefault="00002C85" w:rsidP="00002C85">
      <w:pPr>
        <w:spacing w:after="0" w:line="240" w:lineRule="auto"/>
        <w:jc w:val="center"/>
      </w:pPr>
      <w:r w:rsidRPr="00002C85">
        <w:t xml:space="preserve">Tel: 01409 281280 email: </w:t>
      </w:r>
      <w:hyperlink r:id="rId5" w:history="1">
        <w:r w:rsidRPr="00002C85">
          <w:rPr>
            <w:color w:val="0563C1" w:themeColor="hyperlink"/>
            <w:u w:val="single"/>
          </w:rPr>
          <w:t>clerk@sheepwashparishcouncil.co.uk</w:t>
        </w:r>
      </w:hyperlink>
    </w:p>
    <w:p w14:paraId="34B786D9" w14:textId="77777777" w:rsidR="00002C85" w:rsidRPr="00002C85" w:rsidRDefault="00002C85" w:rsidP="00002C85">
      <w:pPr>
        <w:spacing w:after="0" w:line="240" w:lineRule="auto"/>
        <w:jc w:val="center"/>
      </w:pPr>
    </w:p>
    <w:p w14:paraId="7FBCF644" w14:textId="27F4CEF0" w:rsidR="00002C85" w:rsidRPr="00002C85" w:rsidRDefault="00807B21" w:rsidP="00002C85">
      <w:pPr>
        <w:spacing w:after="0" w:line="240" w:lineRule="auto"/>
        <w:jc w:val="right"/>
        <w:rPr>
          <w:b/>
          <w:bCs/>
          <w:sz w:val="24"/>
          <w:szCs w:val="24"/>
        </w:rPr>
      </w:pPr>
      <w:r>
        <w:rPr>
          <w:b/>
          <w:bCs/>
          <w:sz w:val="24"/>
          <w:szCs w:val="24"/>
        </w:rPr>
        <w:t>1</w:t>
      </w:r>
      <w:r w:rsidRPr="00807B21">
        <w:rPr>
          <w:b/>
          <w:bCs/>
          <w:sz w:val="24"/>
          <w:szCs w:val="24"/>
          <w:vertAlign w:val="superscript"/>
        </w:rPr>
        <w:t>st</w:t>
      </w:r>
      <w:r>
        <w:rPr>
          <w:b/>
          <w:bCs/>
          <w:sz w:val="24"/>
          <w:szCs w:val="24"/>
        </w:rPr>
        <w:t xml:space="preserve"> September</w:t>
      </w:r>
      <w:r w:rsidR="00002C85" w:rsidRPr="00002C85">
        <w:rPr>
          <w:b/>
          <w:bCs/>
          <w:sz w:val="24"/>
          <w:szCs w:val="24"/>
        </w:rPr>
        <w:t xml:space="preserve"> 2020</w:t>
      </w:r>
    </w:p>
    <w:p w14:paraId="0F4091D5" w14:textId="77777777" w:rsidR="00002C85" w:rsidRPr="00002C85" w:rsidRDefault="00002C85" w:rsidP="00002C85">
      <w:pPr>
        <w:spacing w:after="0" w:line="240" w:lineRule="auto"/>
        <w:rPr>
          <w:b/>
          <w:bCs/>
          <w:sz w:val="24"/>
          <w:szCs w:val="24"/>
        </w:rPr>
      </w:pPr>
    </w:p>
    <w:p w14:paraId="3B27470F" w14:textId="77777777" w:rsidR="00002C85" w:rsidRPr="00002C85" w:rsidRDefault="00002C85" w:rsidP="00002C85">
      <w:pPr>
        <w:spacing w:after="0" w:line="240" w:lineRule="auto"/>
        <w:rPr>
          <w:b/>
          <w:bCs/>
          <w:sz w:val="24"/>
          <w:szCs w:val="24"/>
        </w:rPr>
      </w:pPr>
      <w:r w:rsidRPr="00002C85">
        <w:rPr>
          <w:b/>
          <w:bCs/>
          <w:sz w:val="24"/>
          <w:szCs w:val="24"/>
        </w:rPr>
        <w:t>To All Councillors,</w:t>
      </w:r>
    </w:p>
    <w:p w14:paraId="6CDDEA81" w14:textId="3551DDB0" w:rsidR="00002C85" w:rsidRPr="00002C85" w:rsidRDefault="00002C85" w:rsidP="00002C85">
      <w:pPr>
        <w:spacing w:after="0" w:line="240" w:lineRule="auto"/>
        <w:rPr>
          <w:b/>
          <w:bCs/>
          <w:sz w:val="24"/>
          <w:szCs w:val="24"/>
        </w:rPr>
      </w:pPr>
      <w:r w:rsidRPr="00002C85">
        <w:rPr>
          <w:b/>
          <w:bCs/>
          <w:sz w:val="24"/>
          <w:szCs w:val="24"/>
        </w:rPr>
        <w:t xml:space="preserve">You are hereby summoned to attend the meeting of Sheepwash Parish Council to be held on Wednesday </w:t>
      </w:r>
      <w:r w:rsidR="00807B21">
        <w:rPr>
          <w:b/>
          <w:bCs/>
          <w:sz w:val="24"/>
          <w:szCs w:val="24"/>
        </w:rPr>
        <w:t>9</w:t>
      </w:r>
      <w:r w:rsidR="00807B21" w:rsidRPr="00807B21">
        <w:rPr>
          <w:b/>
          <w:bCs/>
          <w:sz w:val="24"/>
          <w:szCs w:val="24"/>
          <w:vertAlign w:val="superscript"/>
        </w:rPr>
        <w:t>th</w:t>
      </w:r>
      <w:r w:rsidR="00807B21">
        <w:rPr>
          <w:b/>
          <w:bCs/>
          <w:sz w:val="24"/>
          <w:szCs w:val="24"/>
        </w:rPr>
        <w:t xml:space="preserve"> September</w:t>
      </w:r>
      <w:r w:rsidRPr="00002C85">
        <w:rPr>
          <w:b/>
          <w:bCs/>
          <w:sz w:val="24"/>
          <w:szCs w:val="24"/>
        </w:rPr>
        <w:t xml:space="preserve"> 2020, 7pm on Zoom Video Meeting, for the purpose of transacting the following business.</w:t>
      </w:r>
    </w:p>
    <w:p w14:paraId="187A51D3" w14:textId="77777777" w:rsidR="00002C85" w:rsidRPr="00002C85" w:rsidRDefault="00002C85" w:rsidP="00002C85">
      <w:pPr>
        <w:spacing w:after="0" w:line="240" w:lineRule="auto"/>
        <w:rPr>
          <w:b/>
          <w:bCs/>
          <w:sz w:val="24"/>
          <w:szCs w:val="24"/>
        </w:rPr>
      </w:pPr>
      <w:r w:rsidRPr="00002C85">
        <w:rPr>
          <w:b/>
          <w:bCs/>
          <w:sz w:val="24"/>
          <w:szCs w:val="24"/>
        </w:rPr>
        <w:t>Members of the public and press are welcome to all council meetings.</w:t>
      </w:r>
    </w:p>
    <w:p w14:paraId="6E4321D1" w14:textId="414152A4" w:rsidR="00002C85" w:rsidRDefault="00002C85" w:rsidP="00002C85">
      <w:pPr>
        <w:spacing w:after="0" w:line="240" w:lineRule="auto"/>
        <w:rPr>
          <w:b/>
          <w:bCs/>
          <w:sz w:val="24"/>
          <w:szCs w:val="24"/>
        </w:rPr>
      </w:pPr>
      <w:r>
        <w:rPr>
          <w:b/>
          <w:bCs/>
          <w:sz w:val="24"/>
          <w:szCs w:val="24"/>
        </w:rPr>
        <w:t>Meeting ID</w:t>
      </w:r>
      <w:r w:rsidR="00AB47B5">
        <w:rPr>
          <w:b/>
          <w:bCs/>
          <w:sz w:val="24"/>
          <w:szCs w:val="24"/>
        </w:rPr>
        <w:t xml:space="preserve"> </w:t>
      </w:r>
      <w:r w:rsidR="004349D7">
        <w:rPr>
          <w:b/>
          <w:bCs/>
          <w:sz w:val="24"/>
          <w:szCs w:val="24"/>
        </w:rPr>
        <w:t>915 2695 2270</w:t>
      </w:r>
      <w:r w:rsidR="00AB47B5">
        <w:rPr>
          <w:b/>
          <w:bCs/>
          <w:sz w:val="24"/>
          <w:szCs w:val="24"/>
        </w:rPr>
        <w:t xml:space="preserve"> </w:t>
      </w:r>
    </w:p>
    <w:p w14:paraId="117A68CA" w14:textId="19933984" w:rsidR="00002C85" w:rsidRDefault="00002C85" w:rsidP="00002C85">
      <w:pPr>
        <w:spacing w:after="0" w:line="240" w:lineRule="auto"/>
        <w:rPr>
          <w:b/>
          <w:bCs/>
          <w:sz w:val="24"/>
          <w:szCs w:val="24"/>
        </w:rPr>
      </w:pPr>
      <w:r>
        <w:rPr>
          <w:b/>
          <w:bCs/>
          <w:sz w:val="24"/>
          <w:szCs w:val="24"/>
        </w:rPr>
        <w:t xml:space="preserve">Password </w:t>
      </w:r>
      <w:r w:rsidR="00AB47B5">
        <w:rPr>
          <w:b/>
          <w:bCs/>
          <w:sz w:val="24"/>
          <w:szCs w:val="24"/>
        </w:rPr>
        <w:t xml:space="preserve"> </w:t>
      </w:r>
      <w:r w:rsidR="004349D7">
        <w:rPr>
          <w:b/>
          <w:bCs/>
          <w:sz w:val="24"/>
          <w:szCs w:val="24"/>
        </w:rPr>
        <w:t>050464</w:t>
      </w:r>
    </w:p>
    <w:p w14:paraId="039B61C0" w14:textId="65F47541" w:rsidR="00002C85" w:rsidRPr="00002C85" w:rsidRDefault="00002C85" w:rsidP="00002C85">
      <w:pPr>
        <w:spacing w:after="0" w:line="240" w:lineRule="auto"/>
        <w:rPr>
          <w:b/>
          <w:bCs/>
          <w:sz w:val="24"/>
          <w:szCs w:val="24"/>
        </w:rPr>
      </w:pPr>
      <w:r w:rsidRPr="00002C85">
        <w:rPr>
          <w:b/>
          <w:bCs/>
          <w:sz w:val="24"/>
          <w:szCs w:val="24"/>
        </w:rPr>
        <w:t xml:space="preserve">Thank You </w:t>
      </w:r>
    </w:p>
    <w:p w14:paraId="7B01B2A0" w14:textId="77777777" w:rsidR="00002C85" w:rsidRPr="00002C85" w:rsidRDefault="00002C85" w:rsidP="00002C85">
      <w:pPr>
        <w:spacing w:after="0" w:line="240" w:lineRule="auto"/>
        <w:rPr>
          <w:b/>
          <w:bCs/>
          <w:i/>
          <w:iCs/>
          <w:sz w:val="24"/>
          <w:szCs w:val="24"/>
        </w:rPr>
      </w:pPr>
      <w:r w:rsidRPr="00002C85">
        <w:rPr>
          <w:b/>
          <w:bCs/>
          <w:i/>
          <w:iCs/>
          <w:sz w:val="24"/>
          <w:szCs w:val="24"/>
        </w:rPr>
        <w:t>Selina Woollacott</w:t>
      </w:r>
    </w:p>
    <w:p w14:paraId="0B2EA6F4" w14:textId="77777777" w:rsidR="00002C85" w:rsidRPr="00002C85" w:rsidRDefault="00002C85" w:rsidP="00002C85">
      <w:pPr>
        <w:spacing w:after="0" w:line="240" w:lineRule="auto"/>
        <w:rPr>
          <w:b/>
          <w:bCs/>
          <w:sz w:val="24"/>
          <w:szCs w:val="24"/>
        </w:rPr>
      </w:pPr>
      <w:r w:rsidRPr="00002C85">
        <w:rPr>
          <w:b/>
          <w:bCs/>
          <w:sz w:val="24"/>
          <w:szCs w:val="24"/>
        </w:rPr>
        <w:t xml:space="preserve">Sheepwash Parish Council Clerk. </w:t>
      </w:r>
    </w:p>
    <w:p w14:paraId="17C797D0" w14:textId="77777777" w:rsidR="00002C85" w:rsidRPr="00002C85" w:rsidRDefault="00002C85" w:rsidP="00002C85">
      <w:pPr>
        <w:spacing w:after="0" w:line="240" w:lineRule="auto"/>
        <w:rPr>
          <w:b/>
          <w:bCs/>
          <w:sz w:val="24"/>
          <w:szCs w:val="24"/>
        </w:rPr>
      </w:pPr>
    </w:p>
    <w:p w14:paraId="5F17D0BD" w14:textId="77777777" w:rsidR="00002C85" w:rsidRPr="00002C85" w:rsidRDefault="00002C85" w:rsidP="00002C85">
      <w:pPr>
        <w:spacing w:after="120" w:line="240" w:lineRule="auto"/>
        <w:jc w:val="center"/>
        <w:rPr>
          <w:rFonts w:cstheme="minorHAnsi"/>
          <w:b/>
          <w:bCs/>
          <w:sz w:val="28"/>
          <w:szCs w:val="28"/>
        </w:rPr>
      </w:pPr>
      <w:r w:rsidRPr="00002C85">
        <w:rPr>
          <w:rFonts w:cstheme="minorHAnsi"/>
          <w:b/>
          <w:bCs/>
          <w:sz w:val="28"/>
          <w:szCs w:val="28"/>
        </w:rPr>
        <w:t>AGENDA</w:t>
      </w:r>
    </w:p>
    <w:p w14:paraId="2FAFDC1F" w14:textId="77777777" w:rsidR="00002C85" w:rsidRPr="00002C85" w:rsidRDefault="00002C85" w:rsidP="00002C85">
      <w:pPr>
        <w:numPr>
          <w:ilvl w:val="0"/>
          <w:numId w:val="1"/>
        </w:numPr>
        <w:spacing w:after="120" w:line="240" w:lineRule="auto"/>
        <w:ind w:left="709" w:hanging="709"/>
        <w:rPr>
          <w:rFonts w:cstheme="minorHAnsi"/>
          <w:b/>
          <w:bCs/>
          <w:sz w:val="24"/>
          <w:szCs w:val="24"/>
        </w:rPr>
      </w:pPr>
      <w:r w:rsidRPr="00002C85">
        <w:rPr>
          <w:rFonts w:cstheme="minorHAnsi"/>
          <w:b/>
          <w:bCs/>
          <w:sz w:val="24"/>
          <w:szCs w:val="24"/>
        </w:rPr>
        <w:t>Apologies for Absence:</w:t>
      </w:r>
    </w:p>
    <w:p w14:paraId="089C559A" w14:textId="77777777"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2)</w:t>
      </w:r>
      <w:r w:rsidRPr="00002C85">
        <w:rPr>
          <w:rFonts w:cstheme="minorHAnsi"/>
          <w:b/>
          <w:bCs/>
          <w:sz w:val="24"/>
          <w:szCs w:val="24"/>
        </w:rPr>
        <w:tab/>
        <w:t>Declarations of Interest:</w:t>
      </w:r>
      <w:r w:rsidRPr="00002C85">
        <w:rPr>
          <w:rFonts w:cstheme="minorHAnsi"/>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Torridge District Council within 28 days of the change.</w:t>
      </w:r>
    </w:p>
    <w:p w14:paraId="708C9B3B" w14:textId="77777777"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3)</w:t>
      </w:r>
      <w:r w:rsidRPr="00002C85">
        <w:rPr>
          <w:rFonts w:cstheme="minorHAnsi"/>
          <w:b/>
          <w:bCs/>
          <w:sz w:val="24"/>
          <w:szCs w:val="24"/>
        </w:rPr>
        <w:tab/>
        <w:t>Public Discussion</w:t>
      </w:r>
      <w:r w:rsidRPr="00002C85">
        <w:rPr>
          <w:rFonts w:cstheme="minorHAnsi"/>
          <w:sz w:val="24"/>
          <w:szCs w:val="24"/>
        </w:rPr>
        <w:t xml:space="preserve"> – to allow any questions, reports by members of the public on any matters relating to the agenda of this meeting, or any matters the public would like the Council to consider on a future agenda. The period of time designated for public participation shall not exceed 15 minutes.</w:t>
      </w:r>
    </w:p>
    <w:p w14:paraId="5D2C1FAB" w14:textId="77777777" w:rsidR="00002C85" w:rsidRPr="00002C85" w:rsidRDefault="00002C85" w:rsidP="00002C85">
      <w:pPr>
        <w:spacing w:after="120" w:line="240" w:lineRule="auto"/>
        <w:ind w:left="709"/>
        <w:rPr>
          <w:rFonts w:cstheme="minorHAnsi"/>
          <w:sz w:val="24"/>
          <w:szCs w:val="24"/>
        </w:rPr>
      </w:pPr>
      <w:r w:rsidRPr="00002C85">
        <w:rPr>
          <w:rFonts w:cstheme="minorHAnsi"/>
          <w:sz w:val="24"/>
          <w:szCs w:val="24"/>
        </w:rPr>
        <w:t xml:space="preserve">A reminder that members of the public can speak when invited to when council is in committee. </w:t>
      </w:r>
    </w:p>
    <w:p w14:paraId="00C7B911" w14:textId="7F63AE48"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4)</w:t>
      </w:r>
      <w:r w:rsidRPr="00002C85">
        <w:rPr>
          <w:rFonts w:cstheme="minorHAnsi"/>
          <w:b/>
          <w:bCs/>
          <w:sz w:val="24"/>
          <w:szCs w:val="24"/>
        </w:rPr>
        <w:tab/>
        <w:t>Minutes</w:t>
      </w:r>
      <w:r w:rsidRPr="00002C85">
        <w:rPr>
          <w:rFonts w:cstheme="minorHAnsi"/>
          <w:sz w:val="24"/>
          <w:szCs w:val="24"/>
        </w:rPr>
        <w:t xml:space="preserve"> – the Minutes of the meeting held on </w:t>
      </w:r>
      <w:r>
        <w:rPr>
          <w:rFonts w:cstheme="minorHAnsi"/>
          <w:sz w:val="24"/>
          <w:szCs w:val="24"/>
        </w:rPr>
        <w:t>2</w:t>
      </w:r>
      <w:r w:rsidR="00807B21">
        <w:rPr>
          <w:rFonts w:cstheme="minorHAnsi"/>
          <w:sz w:val="24"/>
          <w:szCs w:val="24"/>
        </w:rPr>
        <w:t>9</w:t>
      </w:r>
      <w:r w:rsidR="00807B21" w:rsidRPr="00807B21">
        <w:rPr>
          <w:rFonts w:cstheme="minorHAnsi"/>
          <w:sz w:val="24"/>
          <w:szCs w:val="24"/>
          <w:vertAlign w:val="superscript"/>
        </w:rPr>
        <w:t>th</w:t>
      </w:r>
      <w:r w:rsidR="00807B21">
        <w:rPr>
          <w:rFonts w:cstheme="minorHAnsi"/>
          <w:sz w:val="24"/>
          <w:szCs w:val="24"/>
        </w:rPr>
        <w:t xml:space="preserve"> July</w:t>
      </w:r>
      <w:r w:rsidRPr="00002C85">
        <w:rPr>
          <w:rFonts w:cstheme="minorHAnsi"/>
          <w:sz w:val="24"/>
          <w:szCs w:val="24"/>
        </w:rPr>
        <w:t xml:space="preserve"> 2020</w:t>
      </w:r>
      <w:r>
        <w:rPr>
          <w:rFonts w:cstheme="minorHAnsi"/>
          <w:sz w:val="24"/>
          <w:szCs w:val="24"/>
        </w:rPr>
        <w:t xml:space="preserve"> via Zoom</w:t>
      </w:r>
      <w:r w:rsidRPr="00002C85">
        <w:rPr>
          <w:rFonts w:cstheme="minorHAnsi"/>
          <w:sz w:val="24"/>
          <w:szCs w:val="24"/>
        </w:rPr>
        <w:t>, having been circulated by email to be approved for accuracy and signed by the Chairman.</w:t>
      </w:r>
    </w:p>
    <w:p w14:paraId="091381C5" w14:textId="77777777" w:rsidR="00002C85" w:rsidRPr="00A652EB" w:rsidRDefault="00002C85" w:rsidP="00002C85">
      <w:pPr>
        <w:spacing w:after="120" w:line="240" w:lineRule="auto"/>
        <w:rPr>
          <w:rFonts w:cstheme="minorHAnsi"/>
          <w:b/>
          <w:bCs/>
          <w:sz w:val="24"/>
          <w:szCs w:val="24"/>
        </w:rPr>
      </w:pPr>
      <w:r w:rsidRPr="00A652EB">
        <w:rPr>
          <w:rFonts w:cstheme="minorHAnsi"/>
          <w:b/>
          <w:bCs/>
          <w:sz w:val="24"/>
          <w:szCs w:val="24"/>
        </w:rPr>
        <w:t xml:space="preserve">5) </w:t>
      </w:r>
      <w:r w:rsidRPr="00A652EB">
        <w:rPr>
          <w:rFonts w:cstheme="minorHAnsi"/>
          <w:b/>
          <w:bCs/>
          <w:sz w:val="24"/>
          <w:szCs w:val="24"/>
        </w:rPr>
        <w:tab/>
        <w:t xml:space="preserve">Chair’s Report.   </w:t>
      </w:r>
    </w:p>
    <w:p w14:paraId="4C6605B5" w14:textId="77777777" w:rsidR="00002C85" w:rsidRPr="00A652EB" w:rsidRDefault="00002C85" w:rsidP="00002C85">
      <w:pPr>
        <w:spacing w:after="120" w:line="240" w:lineRule="auto"/>
        <w:rPr>
          <w:rFonts w:cstheme="minorHAnsi"/>
          <w:b/>
          <w:bCs/>
          <w:sz w:val="24"/>
          <w:szCs w:val="24"/>
        </w:rPr>
      </w:pPr>
      <w:r w:rsidRPr="00A652EB">
        <w:rPr>
          <w:rFonts w:cstheme="minorHAnsi"/>
          <w:b/>
          <w:bCs/>
          <w:sz w:val="24"/>
          <w:szCs w:val="24"/>
        </w:rPr>
        <w:t>6)</w:t>
      </w:r>
      <w:r w:rsidRPr="00A652EB">
        <w:rPr>
          <w:rFonts w:cstheme="minorHAnsi"/>
          <w:b/>
          <w:bCs/>
          <w:sz w:val="24"/>
          <w:szCs w:val="24"/>
        </w:rPr>
        <w:tab/>
        <w:t>County &amp; District Councillors’ reports.</w:t>
      </w:r>
    </w:p>
    <w:p w14:paraId="35DEC387" w14:textId="0CCCAD44" w:rsidR="00357790" w:rsidRPr="00A652EB" w:rsidRDefault="00002C85" w:rsidP="00380027">
      <w:pPr>
        <w:spacing w:after="120" w:line="240" w:lineRule="auto"/>
        <w:rPr>
          <w:rFonts w:cstheme="minorHAnsi"/>
          <w:b/>
          <w:bCs/>
          <w:sz w:val="24"/>
          <w:szCs w:val="24"/>
        </w:rPr>
      </w:pPr>
      <w:r w:rsidRPr="00A652EB">
        <w:rPr>
          <w:rFonts w:cstheme="minorHAnsi"/>
          <w:b/>
          <w:bCs/>
          <w:sz w:val="24"/>
          <w:szCs w:val="24"/>
        </w:rPr>
        <w:t>7)</w:t>
      </w:r>
      <w:r w:rsidR="00A84DDD" w:rsidRPr="00A652EB">
        <w:rPr>
          <w:rFonts w:cstheme="minorHAnsi"/>
          <w:b/>
          <w:bCs/>
          <w:sz w:val="24"/>
          <w:szCs w:val="24"/>
        </w:rPr>
        <w:tab/>
        <w:t>Jubilee Park</w:t>
      </w:r>
      <w:r w:rsidR="000A6085" w:rsidRPr="00A652EB">
        <w:rPr>
          <w:rFonts w:cstheme="minorHAnsi"/>
          <w:b/>
          <w:bCs/>
          <w:sz w:val="24"/>
          <w:szCs w:val="24"/>
        </w:rPr>
        <w:t>.</w:t>
      </w:r>
    </w:p>
    <w:p w14:paraId="0C9BFEBC" w14:textId="2BCA712F" w:rsidR="00A84DDD" w:rsidRDefault="00357790" w:rsidP="00E056DC">
      <w:pPr>
        <w:spacing w:after="120" w:line="240" w:lineRule="auto"/>
        <w:ind w:firstLine="720"/>
        <w:rPr>
          <w:rFonts w:cstheme="minorHAnsi"/>
          <w:sz w:val="24"/>
          <w:szCs w:val="24"/>
        </w:rPr>
      </w:pPr>
      <w:r>
        <w:rPr>
          <w:rFonts w:cstheme="minorHAnsi"/>
          <w:sz w:val="24"/>
          <w:szCs w:val="24"/>
        </w:rPr>
        <w:t>a)</w:t>
      </w:r>
      <w:r w:rsidR="00A84DDD" w:rsidRPr="00002C85">
        <w:rPr>
          <w:rFonts w:cstheme="minorHAnsi"/>
          <w:sz w:val="24"/>
          <w:szCs w:val="24"/>
        </w:rPr>
        <w:t xml:space="preserve"> </w:t>
      </w:r>
      <w:r>
        <w:rPr>
          <w:rFonts w:cstheme="minorHAnsi"/>
          <w:sz w:val="24"/>
          <w:szCs w:val="24"/>
        </w:rPr>
        <w:t>P</w:t>
      </w:r>
      <w:r w:rsidR="00A84DDD" w:rsidRPr="00002C85">
        <w:rPr>
          <w:rFonts w:cstheme="minorHAnsi"/>
          <w:sz w:val="24"/>
          <w:szCs w:val="24"/>
        </w:rPr>
        <w:t xml:space="preserve">lay </w:t>
      </w:r>
      <w:r>
        <w:rPr>
          <w:rFonts w:cstheme="minorHAnsi"/>
          <w:sz w:val="24"/>
          <w:szCs w:val="24"/>
        </w:rPr>
        <w:t>E</w:t>
      </w:r>
      <w:r w:rsidR="00A84DDD" w:rsidRPr="00002C85">
        <w:rPr>
          <w:rFonts w:cstheme="minorHAnsi"/>
          <w:sz w:val="24"/>
          <w:szCs w:val="24"/>
        </w:rPr>
        <w:t>quipment</w:t>
      </w:r>
      <w:r w:rsidR="00E056DC">
        <w:rPr>
          <w:rFonts w:cstheme="minorHAnsi"/>
          <w:sz w:val="24"/>
          <w:szCs w:val="24"/>
        </w:rPr>
        <w:t xml:space="preserve"> (</w:t>
      </w:r>
      <w:r w:rsidR="00A84DDD" w:rsidRPr="00002C85">
        <w:rPr>
          <w:rFonts w:cstheme="minorHAnsi"/>
          <w:sz w:val="24"/>
          <w:szCs w:val="24"/>
        </w:rPr>
        <w:t>MR</w:t>
      </w:r>
      <w:r w:rsidR="00E056DC">
        <w:rPr>
          <w:rFonts w:cstheme="minorHAnsi"/>
          <w:sz w:val="24"/>
          <w:szCs w:val="24"/>
        </w:rPr>
        <w:t>)</w:t>
      </w:r>
    </w:p>
    <w:p w14:paraId="2164194C" w14:textId="77777777" w:rsidR="00EF3C68" w:rsidRDefault="00357790" w:rsidP="00E056DC">
      <w:pPr>
        <w:spacing w:after="120" w:line="240" w:lineRule="auto"/>
        <w:ind w:left="720"/>
        <w:rPr>
          <w:rFonts w:cstheme="minorHAnsi"/>
          <w:sz w:val="24"/>
          <w:szCs w:val="24"/>
        </w:rPr>
      </w:pPr>
      <w:r>
        <w:rPr>
          <w:rFonts w:cstheme="minorHAnsi"/>
          <w:sz w:val="24"/>
          <w:szCs w:val="24"/>
        </w:rPr>
        <w:t>b)</w:t>
      </w:r>
      <w:r w:rsidR="000A6085">
        <w:rPr>
          <w:rFonts w:cstheme="minorHAnsi"/>
          <w:sz w:val="24"/>
          <w:szCs w:val="24"/>
        </w:rPr>
        <w:t xml:space="preserve"> Jubilee Park Maintenance</w:t>
      </w:r>
      <w:r w:rsidR="00E056DC">
        <w:rPr>
          <w:rFonts w:cstheme="minorHAnsi"/>
          <w:sz w:val="24"/>
          <w:szCs w:val="24"/>
        </w:rPr>
        <w:t xml:space="preserve">: </w:t>
      </w:r>
      <w:r w:rsidR="00EF3C68">
        <w:rPr>
          <w:rFonts w:cstheme="minorHAnsi"/>
          <w:sz w:val="24"/>
          <w:szCs w:val="24"/>
        </w:rPr>
        <w:tab/>
      </w:r>
      <w:r w:rsidR="00EF3C68">
        <w:rPr>
          <w:rFonts w:cstheme="minorHAnsi"/>
          <w:sz w:val="24"/>
          <w:szCs w:val="24"/>
        </w:rPr>
        <w:tab/>
      </w:r>
      <w:r w:rsidR="00E056DC">
        <w:rPr>
          <w:rFonts w:cstheme="minorHAnsi"/>
          <w:sz w:val="24"/>
          <w:szCs w:val="24"/>
        </w:rPr>
        <w:t>quote from Rupert Stockwin (AA)</w:t>
      </w:r>
    </w:p>
    <w:p w14:paraId="3E37B8F5" w14:textId="1451CE4D" w:rsidR="00A652EB" w:rsidRDefault="00E056DC" w:rsidP="00EF3C68">
      <w:pPr>
        <w:spacing w:after="120" w:line="240" w:lineRule="auto"/>
        <w:ind w:left="3600" w:firstLine="720"/>
        <w:rPr>
          <w:rFonts w:cstheme="minorHAnsi"/>
          <w:sz w:val="24"/>
          <w:szCs w:val="24"/>
        </w:rPr>
      </w:pPr>
      <w:r>
        <w:rPr>
          <w:rFonts w:cstheme="minorHAnsi"/>
          <w:sz w:val="24"/>
          <w:szCs w:val="24"/>
        </w:rPr>
        <w:t>volunteer group suggestion (MR)</w:t>
      </w:r>
      <w:r w:rsidR="000A6085">
        <w:rPr>
          <w:rFonts w:cstheme="minorHAnsi"/>
          <w:sz w:val="24"/>
          <w:szCs w:val="24"/>
        </w:rPr>
        <w:t xml:space="preserve"> </w:t>
      </w:r>
    </w:p>
    <w:p w14:paraId="6C9A5C7A" w14:textId="6A6753D2" w:rsidR="007E1B5B" w:rsidRDefault="007E1B5B" w:rsidP="00BE6EE2">
      <w:pPr>
        <w:spacing w:after="120" w:line="240" w:lineRule="auto"/>
        <w:ind w:left="720" w:hanging="720"/>
        <w:rPr>
          <w:rFonts w:cstheme="minorHAnsi"/>
          <w:sz w:val="24"/>
          <w:szCs w:val="24"/>
        </w:rPr>
      </w:pPr>
      <w:r w:rsidRPr="00A652EB">
        <w:rPr>
          <w:rFonts w:cstheme="minorHAnsi"/>
          <w:b/>
          <w:bCs/>
          <w:sz w:val="24"/>
          <w:szCs w:val="24"/>
        </w:rPr>
        <w:t>8)</w:t>
      </w:r>
      <w:r w:rsidR="00E056DC">
        <w:rPr>
          <w:rFonts w:cstheme="minorHAnsi"/>
          <w:b/>
          <w:bCs/>
          <w:sz w:val="24"/>
          <w:szCs w:val="24"/>
        </w:rPr>
        <w:tab/>
      </w:r>
      <w:r w:rsidRPr="00A652EB">
        <w:rPr>
          <w:rFonts w:cstheme="minorHAnsi"/>
          <w:b/>
          <w:bCs/>
          <w:sz w:val="24"/>
          <w:szCs w:val="24"/>
        </w:rPr>
        <w:t>Report from A Harper on inspection of swings etc</w:t>
      </w:r>
      <w:r w:rsidR="00A652EB">
        <w:rPr>
          <w:rFonts w:cstheme="minorHAnsi"/>
          <w:b/>
          <w:bCs/>
          <w:sz w:val="24"/>
          <w:szCs w:val="24"/>
        </w:rPr>
        <w:t xml:space="preserve"> </w:t>
      </w:r>
      <w:r w:rsidR="002C6D58" w:rsidRPr="002C6D58">
        <w:rPr>
          <w:rFonts w:cstheme="minorHAnsi"/>
          <w:sz w:val="24"/>
          <w:szCs w:val="24"/>
        </w:rPr>
        <w:t xml:space="preserve">Report emailed to councillors prior to the meeting. </w:t>
      </w:r>
    </w:p>
    <w:p w14:paraId="1907A02B" w14:textId="3E1977BE" w:rsidR="00BE6EE2" w:rsidRPr="00BE6EE2" w:rsidRDefault="00BE6EE2" w:rsidP="00BE6EE2">
      <w:pPr>
        <w:spacing w:after="120" w:line="240" w:lineRule="auto"/>
        <w:ind w:left="720" w:hanging="720"/>
        <w:rPr>
          <w:rFonts w:cstheme="minorHAnsi"/>
          <w:sz w:val="24"/>
          <w:szCs w:val="24"/>
        </w:rPr>
      </w:pPr>
      <w:r>
        <w:rPr>
          <w:rFonts w:cstheme="minorHAnsi"/>
          <w:b/>
          <w:bCs/>
          <w:sz w:val="24"/>
          <w:szCs w:val="24"/>
        </w:rPr>
        <w:lastRenderedPageBreak/>
        <w:t xml:space="preserve">9)         The Court, Sheepwash. Airbnb issues.  </w:t>
      </w:r>
      <w:r w:rsidRPr="00BE6EE2">
        <w:rPr>
          <w:rFonts w:cstheme="minorHAnsi"/>
          <w:sz w:val="24"/>
          <w:szCs w:val="24"/>
        </w:rPr>
        <w:t>(AA)</w:t>
      </w:r>
    </w:p>
    <w:p w14:paraId="37874675" w14:textId="6E14825B" w:rsidR="00A652EB" w:rsidRPr="00A652EB" w:rsidRDefault="00BE6EE2" w:rsidP="00A84DDD">
      <w:pPr>
        <w:spacing w:after="120" w:line="240" w:lineRule="auto"/>
        <w:rPr>
          <w:rFonts w:cstheme="minorHAnsi"/>
          <w:b/>
          <w:bCs/>
          <w:sz w:val="24"/>
          <w:szCs w:val="24"/>
        </w:rPr>
      </w:pPr>
      <w:r>
        <w:rPr>
          <w:rFonts w:cstheme="minorHAnsi"/>
          <w:b/>
          <w:bCs/>
          <w:sz w:val="24"/>
          <w:szCs w:val="24"/>
        </w:rPr>
        <w:t>10</w:t>
      </w:r>
      <w:r w:rsidR="007E1B5B" w:rsidRPr="00A652EB">
        <w:rPr>
          <w:rFonts w:cstheme="minorHAnsi"/>
          <w:b/>
          <w:bCs/>
          <w:sz w:val="24"/>
          <w:szCs w:val="24"/>
        </w:rPr>
        <w:t>)</w:t>
      </w:r>
      <w:r w:rsidR="00E056DC">
        <w:rPr>
          <w:rFonts w:cstheme="minorHAnsi"/>
          <w:b/>
          <w:bCs/>
          <w:sz w:val="24"/>
          <w:szCs w:val="24"/>
        </w:rPr>
        <w:tab/>
      </w:r>
      <w:r w:rsidR="007E1B5B" w:rsidRPr="00A652EB">
        <w:rPr>
          <w:rFonts w:cstheme="minorHAnsi"/>
          <w:b/>
          <w:bCs/>
          <w:sz w:val="24"/>
          <w:szCs w:val="24"/>
        </w:rPr>
        <w:t>Ruby Trail withdrawing support</w:t>
      </w:r>
      <w:r w:rsidR="00E056DC">
        <w:rPr>
          <w:rFonts w:cstheme="minorHAnsi"/>
          <w:b/>
          <w:bCs/>
          <w:sz w:val="24"/>
          <w:szCs w:val="24"/>
        </w:rPr>
        <w:t xml:space="preserve"> </w:t>
      </w:r>
      <w:r w:rsidR="00E056DC" w:rsidRPr="00BE6EE2">
        <w:rPr>
          <w:rFonts w:cstheme="minorHAnsi"/>
          <w:sz w:val="24"/>
          <w:szCs w:val="24"/>
        </w:rPr>
        <w:t>(</w:t>
      </w:r>
      <w:r w:rsidR="00A652EB" w:rsidRPr="00BE6EE2">
        <w:rPr>
          <w:rFonts w:cstheme="minorHAnsi"/>
          <w:sz w:val="24"/>
          <w:szCs w:val="24"/>
        </w:rPr>
        <w:t>SW</w:t>
      </w:r>
      <w:r w:rsidR="00E056DC">
        <w:rPr>
          <w:rFonts w:cstheme="minorHAnsi"/>
          <w:sz w:val="24"/>
          <w:szCs w:val="24"/>
        </w:rPr>
        <w:t>)</w:t>
      </w:r>
    </w:p>
    <w:p w14:paraId="6AD92D2A" w14:textId="77692C53" w:rsidR="00A652EB" w:rsidRDefault="007E1B5B" w:rsidP="00A84DDD">
      <w:pPr>
        <w:spacing w:after="120" w:line="240" w:lineRule="auto"/>
        <w:rPr>
          <w:rFonts w:cstheme="minorHAnsi"/>
          <w:b/>
          <w:bCs/>
          <w:sz w:val="24"/>
          <w:szCs w:val="24"/>
        </w:rPr>
      </w:pPr>
      <w:r w:rsidRPr="00A652EB">
        <w:rPr>
          <w:rFonts w:cstheme="minorHAnsi"/>
          <w:b/>
          <w:bCs/>
          <w:sz w:val="24"/>
          <w:szCs w:val="24"/>
        </w:rPr>
        <w:t>1</w:t>
      </w:r>
      <w:r w:rsidR="00BE6EE2">
        <w:rPr>
          <w:rFonts w:cstheme="minorHAnsi"/>
          <w:b/>
          <w:bCs/>
          <w:sz w:val="24"/>
          <w:szCs w:val="24"/>
        </w:rPr>
        <w:t>1</w:t>
      </w:r>
      <w:r w:rsidRPr="00A652EB">
        <w:rPr>
          <w:rFonts w:cstheme="minorHAnsi"/>
          <w:b/>
          <w:bCs/>
          <w:sz w:val="24"/>
          <w:szCs w:val="24"/>
        </w:rPr>
        <w:t>)</w:t>
      </w:r>
      <w:r w:rsidR="00E056DC">
        <w:rPr>
          <w:rFonts w:cstheme="minorHAnsi"/>
          <w:b/>
          <w:bCs/>
          <w:sz w:val="24"/>
          <w:szCs w:val="24"/>
        </w:rPr>
        <w:tab/>
      </w:r>
      <w:r w:rsidRPr="00A652EB">
        <w:rPr>
          <w:rFonts w:cstheme="minorHAnsi"/>
          <w:b/>
          <w:bCs/>
          <w:sz w:val="24"/>
          <w:szCs w:val="24"/>
        </w:rPr>
        <w:t>EV Charging Point</w:t>
      </w:r>
      <w:r w:rsidR="00E056DC">
        <w:rPr>
          <w:rFonts w:cstheme="minorHAnsi"/>
          <w:b/>
          <w:bCs/>
          <w:sz w:val="24"/>
          <w:szCs w:val="24"/>
        </w:rPr>
        <w:t xml:space="preserve"> (</w:t>
      </w:r>
      <w:r w:rsidR="00A652EB" w:rsidRPr="00A652EB">
        <w:rPr>
          <w:rFonts w:cstheme="minorHAnsi"/>
          <w:sz w:val="24"/>
          <w:szCs w:val="24"/>
        </w:rPr>
        <w:t>CM</w:t>
      </w:r>
      <w:r w:rsidR="00E056DC">
        <w:rPr>
          <w:rFonts w:cstheme="minorHAnsi"/>
          <w:sz w:val="24"/>
          <w:szCs w:val="24"/>
        </w:rPr>
        <w:t>)</w:t>
      </w:r>
    </w:p>
    <w:p w14:paraId="73D02284" w14:textId="7618C497" w:rsidR="007E1B5B" w:rsidRPr="00A652EB" w:rsidRDefault="000A6085" w:rsidP="00A84DDD">
      <w:pPr>
        <w:spacing w:after="120" w:line="240" w:lineRule="auto"/>
        <w:rPr>
          <w:rFonts w:cstheme="minorHAnsi"/>
          <w:b/>
          <w:bCs/>
          <w:sz w:val="24"/>
          <w:szCs w:val="24"/>
        </w:rPr>
      </w:pPr>
      <w:r w:rsidRPr="00A652EB">
        <w:rPr>
          <w:rFonts w:cstheme="minorHAnsi"/>
          <w:b/>
          <w:bCs/>
          <w:sz w:val="24"/>
          <w:szCs w:val="24"/>
        </w:rPr>
        <w:t>1</w:t>
      </w:r>
      <w:r w:rsidR="00BE6EE2">
        <w:rPr>
          <w:rFonts w:cstheme="minorHAnsi"/>
          <w:b/>
          <w:bCs/>
          <w:sz w:val="24"/>
          <w:szCs w:val="24"/>
        </w:rPr>
        <w:t>2</w:t>
      </w:r>
      <w:r w:rsidRPr="00A652EB">
        <w:rPr>
          <w:rFonts w:cstheme="minorHAnsi"/>
          <w:b/>
          <w:bCs/>
          <w:sz w:val="24"/>
          <w:szCs w:val="24"/>
        </w:rPr>
        <w:t>)</w:t>
      </w:r>
      <w:r w:rsidR="00E056DC">
        <w:rPr>
          <w:rFonts w:cstheme="minorHAnsi"/>
          <w:b/>
          <w:bCs/>
          <w:sz w:val="24"/>
          <w:szCs w:val="24"/>
        </w:rPr>
        <w:tab/>
      </w:r>
      <w:r w:rsidR="00373850" w:rsidRPr="00A652EB">
        <w:rPr>
          <w:rFonts w:cstheme="minorHAnsi"/>
          <w:b/>
          <w:bCs/>
          <w:sz w:val="24"/>
          <w:szCs w:val="24"/>
        </w:rPr>
        <w:t>20s plenty for us speed campaign</w:t>
      </w:r>
      <w:r w:rsidR="00E056DC">
        <w:rPr>
          <w:rFonts w:cstheme="minorHAnsi"/>
          <w:b/>
          <w:bCs/>
          <w:sz w:val="24"/>
          <w:szCs w:val="24"/>
        </w:rPr>
        <w:t xml:space="preserve"> (</w:t>
      </w:r>
      <w:r w:rsidR="00373850" w:rsidRPr="00A652EB">
        <w:rPr>
          <w:rFonts w:cstheme="minorHAnsi"/>
          <w:sz w:val="24"/>
          <w:szCs w:val="24"/>
        </w:rPr>
        <w:t>HC</w:t>
      </w:r>
      <w:r w:rsidR="00E056DC">
        <w:rPr>
          <w:rFonts w:cstheme="minorHAnsi"/>
          <w:sz w:val="24"/>
          <w:szCs w:val="24"/>
        </w:rPr>
        <w:t>)</w:t>
      </w:r>
    </w:p>
    <w:p w14:paraId="3F924208" w14:textId="7FE40891" w:rsidR="00002C85" w:rsidRPr="00E056DC" w:rsidRDefault="00002AF2" w:rsidP="00EF3C68">
      <w:pPr>
        <w:shd w:val="clear" w:color="auto" w:fill="FFFFFF"/>
        <w:spacing w:after="120" w:line="240" w:lineRule="auto"/>
        <w:ind w:left="720" w:hanging="720"/>
        <w:rPr>
          <w:rFonts w:eastAsia="Times New Roman" w:cstheme="minorHAnsi"/>
          <w:i/>
          <w:iCs/>
          <w:color w:val="FF0000"/>
          <w:sz w:val="24"/>
          <w:szCs w:val="24"/>
          <w:lang w:eastAsia="en-GB"/>
        </w:rPr>
      </w:pPr>
      <w:r w:rsidRPr="00A652EB">
        <w:rPr>
          <w:rFonts w:eastAsia="Times New Roman" w:cstheme="minorHAnsi"/>
          <w:b/>
          <w:bCs/>
          <w:color w:val="000000"/>
          <w:sz w:val="24"/>
          <w:szCs w:val="24"/>
          <w:lang w:eastAsia="en-GB"/>
        </w:rPr>
        <w:t>1</w:t>
      </w:r>
      <w:r w:rsidR="00BE6EE2">
        <w:rPr>
          <w:rFonts w:eastAsia="Times New Roman" w:cstheme="minorHAnsi"/>
          <w:b/>
          <w:bCs/>
          <w:color w:val="000000"/>
          <w:sz w:val="24"/>
          <w:szCs w:val="24"/>
          <w:lang w:eastAsia="en-GB"/>
        </w:rPr>
        <w:t>3</w:t>
      </w:r>
      <w:r w:rsidRPr="00A652EB">
        <w:rPr>
          <w:rFonts w:eastAsia="Times New Roman" w:cstheme="minorHAnsi"/>
          <w:b/>
          <w:bCs/>
          <w:color w:val="000000"/>
          <w:sz w:val="24"/>
          <w:szCs w:val="24"/>
          <w:lang w:eastAsia="en-GB"/>
        </w:rPr>
        <w:t>)</w:t>
      </w:r>
      <w:r w:rsidR="00E056DC">
        <w:rPr>
          <w:rFonts w:eastAsia="Times New Roman" w:cstheme="minorHAnsi"/>
          <w:b/>
          <w:bCs/>
          <w:color w:val="000000"/>
          <w:sz w:val="24"/>
          <w:szCs w:val="24"/>
          <w:lang w:eastAsia="en-GB"/>
        </w:rPr>
        <w:tab/>
      </w:r>
      <w:r w:rsidR="007E1B5B" w:rsidRPr="00A652EB">
        <w:rPr>
          <w:rFonts w:eastAsia="Times New Roman" w:cstheme="minorHAnsi"/>
          <w:b/>
          <w:bCs/>
          <w:color w:val="000000"/>
          <w:sz w:val="24"/>
          <w:szCs w:val="24"/>
          <w:lang w:eastAsia="en-GB"/>
        </w:rPr>
        <w:t xml:space="preserve">Parish Leaflet </w:t>
      </w:r>
      <w:r w:rsidR="00E056DC">
        <w:rPr>
          <w:rFonts w:eastAsia="Times New Roman" w:cstheme="minorHAnsi"/>
          <w:b/>
          <w:bCs/>
          <w:color w:val="000000"/>
          <w:sz w:val="24"/>
          <w:szCs w:val="24"/>
          <w:lang w:eastAsia="en-GB"/>
        </w:rPr>
        <w:t>draft</w:t>
      </w:r>
      <w:r w:rsidR="002C6D58">
        <w:rPr>
          <w:rFonts w:eastAsia="Times New Roman" w:cstheme="minorHAnsi"/>
          <w:color w:val="000000"/>
          <w:sz w:val="24"/>
          <w:szCs w:val="24"/>
          <w:lang w:eastAsia="en-GB"/>
        </w:rPr>
        <w:t xml:space="preserve"> (HC/AA)</w:t>
      </w:r>
      <w:r w:rsidR="00002C85" w:rsidRPr="00E056DC">
        <w:rPr>
          <w:rFonts w:cstheme="minorHAnsi"/>
          <w:i/>
          <w:iCs/>
          <w:color w:val="FF0000"/>
          <w:sz w:val="24"/>
          <w:szCs w:val="24"/>
        </w:rPr>
        <w:tab/>
      </w:r>
    </w:p>
    <w:p w14:paraId="164759B3" w14:textId="5C0C7008" w:rsidR="006B4EA7" w:rsidRPr="002C6D58" w:rsidRDefault="006B4EA7" w:rsidP="00002C85">
      <w:pPr>
        <w:spacing w:after="120" w:line="240" w:lineRule="auto"/>
        <w:rPr>
          <w:rFonts w:cstheme="minorHAnsi"/>
          <w:b/>
          <w:bCs/>
          <w:strike/>
          <w:sz w:val="24"/>
          <w:szCs w:val="24"/>
        </w:rPr>
      </w:pPr>
      <w:r w:rsidRPr="00A652EB">
        <w:rPr>
          <w:rFonts w:cstheme="minorHAnsi"/>
          <w:b/>
          <w:bCs/>
          <w:sz w:val="24"/>
          <w:szCs w:val="24"/>
        </w:rPr>
        <w:t>1</w:t>
      </w:r>
      <w:r w:rsidR="00BE6EE2">
        <w:rPr>
          <w:rFonts w:cstheme="minorHAnsi"/>
          <w:b/>
          <w:bCs/>
          <w:sz w:val="24"/>
          <w:szCs w:val="24"/>
        </w:rPr>
        <w:t>4</w:t>
      </w:r>
      <w:r w:rsidRPr="00A652EB">
        <w:rPr>
          <w:rFonts w:cstheme="minorHAnsi"/>
          <w:b/>
          <w:bCs/>
          <w:sz w:val="24"/>
          <w:szCs w:val="24"/>
        </w:rPr>
        <w:t>)</w:t>
      </w:r>
      <w:r w:rsidR="00A84DDD" w:rsidRPr="00A652EB">
        <w:rPr>
          <w:rFonts w:cstheme="minorHAnsi"/>
          <w:b/>
          <w:bCs/>
          <w:sz w:val="24"/>
          <w:szCs w:val="24"/>
        </w:rPr>
        <w:tab/>
      </w:r>
      <w:r w:rsidR="007E1B5B" w:rsidRPr="00A652EB">
        <w:rPr>
          <w:rFonts w:cstheme="minorHAnsi"/>
          <w:b/>
          <w:bCs/>
          <w:sz w:val="24"/>
          <w:szCs w:val="24"/>
        </w:rPr>
        <w:t xml:space="preserve">Clerk update </w:t>
      </w:r>
    </w:p>
    <w:p w14:paraId="094582D7" w14:textId="739D9420" w:rsidR="007E1B5B" w:rsidRDefault="007E1B5B" w:rsidP="00E056DC">
      <w:pPr>
        <w:spacing w:after="120" w:line="240" w:lineRule="auto"/>
        <w:ind w:firstLine="720"/>
        <w:rPr>
          <w:rFonts w:cstheme="minorHAnsi"/>
          <w:sz w:val="24"/>
          <w:szCs w:val="24"/>
        </w:rPr>
      </w:pPr>
      <w:r>
        <w:rPr>
          <w:rFonts w:cstheme="minorHAnsi"/>
          <w:sz w:val="24"/>
          <w:szCs w:val="24"/>
        </w:rPr>
        <w:t>a) Dog poo bins</w:t>
      </w:r>
    </w:p>
    <w:p w14:paraId="620B2697" w14:textId="7F489153" w:rsidR="007E1B5B" w:rsidRDefault="007E1B5B" w:rsidP="00E056DC">
      <w:pPr>
        <w:spacing w:after="120" w:line="240" w:lineRule="auto"/>
        <w:ind w:firstLine="720"/>
        <w:rPr>
          <w:rFonts w:cstheme="minorHAnsi"/>
          <w:sz w:val="24"/>
          <w:szCs w:val="24"/>
        </w:rPr>
      </w:pPr>
      <w:r>
        <w:rPr>
          <w:rFonts w:cstheme="minorHAnsi"/>
          <w:sz w:val="24"/>
          <w:szCs w:val="24"/>
        </w:rPr>
        <w:t>b) Insurance</w:t>
      </w:r>
    </w:p>
    <w:p w14:paraId="75888EF0" w14:textId="1DFC072E" w:rsidR="007E1B5B" w:rsidRDefault="007E1B5B" w:rsidP="00E056DC">
      <w:pPr>
        <w:spacing w:after="120" w:line="240" w:lineRule="auto"/>
        <w:ind w:firstLine="720"/>
        <w:rPr>
          <w:rFonts w:cstheme="minorHAnsi"/>
          <w:sz w:val="24"/>
          <w:szCs w:val="24"/>
        </w:rPr>
      </w:pPr>
      <w:r>
        <w:rPr>
          <w:rFonts w:cstheme="minorHAnsi"/>
          <w:sz w:val="24"/>
          <w:szCs w:val="24"/>
        </w:rPr>
        <w:t xml:space="preserve">c) Knapsack sprayer training to spray weeds. </w:t>
      </w:r>
    </w:p>
    <w:p w14:paraId="4B3D6725" w14:textId="335A031A" w:rsidR="00CB4893" w:rsidRPr="00CB4893" w:rsidRDefault="00CB4893" w:rsidP="00CB4893">
      <w:pPr>
        <w:spacing w:after="120" w:line="240" w:lineRule="auto"/>
        <w:ind w:left="720"/>
        <w:rPr>
          <w:rFonts w:cstheme="minorHAnsi"/>
          <w:sz w:val="24"/>
          <w:szCs w:val="24"/>
        </w:rPr>
      </w:pPr>
      <w:r>
        <w:rPr>
          <w:rFonts w:cstheme="minorHAnsi"/>
          <w:sz w:val="24"/>
          <w:szCs w:val="24"/>
        </w:rPr>
        <w:t xml:space="preserve"> d) Lake Farm, South Street </w:t>
      </w:r>
      <w:r w:rsidRPr="00CB4893">
        <w:rPr>
          <w:rFonts w:cstheme="minorHAnsi"/>
          <w:sz w:val="24"/>
          <w:szCs w:val="24"/>
        </w:rPr>
        <w:t xml:space="preserve">, Sheepwash Outline </w:t>
      </w:r>
      <w:r>
        <w:rPr>
          <w:rFonts w:cstheme="minorHAnsi"/>
          <w:sz w:val="24"/>
          <w:szCs w:val="24"/>
        </w:rPr>
        <w:t xml:space="preserve">Planning </w:t>
      </w:r>
      <w:r w:rsidRPr="00CB4893">
        <w:rPr>
          <w:rFonts w:cstheme="minorHAnsi"/>
          <w:sz w:val="24"/>
          <w:szCs w:val="24"/>
        </w:rPr>
        <w:t xml:space="preserve">application  </w:t>
      </w:r>
      <w:r>
        <w:rPr>
          <w:rFonts w:cstheme="minorHAnsi"/>
          <w:sz w:val="24"/>
          <w:szCs w:val="24"/>
        </w:rPr>
        <w:t xml:space="preserve"> </w:t>
      </w:r>
      <w:r w:rsidRPr="00CB4893">
        <w:rPr>
          <w:rFonts w:cstheme="minorHAnsi"/>
          <w:sz w:val="24"/>
          <w:szCs w:val="24"/>
        </w:rPr>
        <w:t>1/0576/2020/OUT</w:t>
      </w:r>
    </w:p>
    <w:p w14:paraId="42639CB7" w14:textId="0A405466" w:rsidR="00266265" w:rsidRPr="00A652EB" w:rsidRDefault="00266265" w:rsidP="00E056DC">
      <w:pPr>
        <w:spacing w:after="120" w:line="240" w:lineRule="auto"/>
        <w:rPr>
          <w:rFonts w:cstheme="minorHAnsi"/>
          <w:b/>
          <w:bCs/>
          <w:sz w:val="24"/>
          <w:szCs w:val="24"/>
        </w:rPr>
      </w:pPr>
      <w:r w:rsidRPr="00A652EB">
        <w:rPr>
          <w:rFonts w:cstheme="minorHAnsi"/>
          <w:b/>
          <w:bCs/>
          <w:sz w:val="24"/>
          <w:szCs w:val="24"/>
        </w:rPr>
        <w:t>1</w:t>
      </w:r>
      <w:r w:rsidR="00BE6EE2">
        <w:rPr>
          <w:rFonts w:cstheme="minorHAnsi"/>
          <w:b/>
          <w:bCs/>
          <w:sz w:val="24"/>
          <w:szCs w:val="24"/>
        </w:rPr>
        <w:t>5</w:t>
      </w:r>
      <w:r w:rsidRPr="00A652EB">
        <w:rPr>
          <w:rFonts w:cstheme="minorHAnsi"/>
          <w:b/>
          <w:bCs/>
          <w:sz w:val="24"/>
          <w:szCs w:val="24"/>
        </w:rPr>
        <w:t>)</w:t>
      </w:r>
      <w:r w:rsidR="00E056DC">
        <w:rPr>
          <w:rFonts w:cstheme="minorHAnsi"/>
          <w:b/>
          <w:bCs/>
          <w:sz w:val="24"/>
          <w:szCs w:val="24"/>
        </w:rPr>
        <w:tab/>
      </w:r>
      <w:r w:rsidRPr="00A652EB">
        <w:rPr>
          <w:rFonts w:cstheme="minorHAnsi"/>
          <w:b/>
          <w:bCs/>
          <w:sz w:val="24"/>
          <w:szCs w:val="24"/>
        </w:rPr>
        <w:t xml:space="preserve">Torridge Strategic Plan 2020-2023 </w:t>
      </w:r>
      <w:r w:rsidR="00A652EB">
        <w:rPr>
          <w:rFonts w:cstheme="minorHAnsi"/>
          <w:b/>
          <w:bCs/>
          <w:sz w:val="24"/>
          <w:szCs w:val="24"/>
        </w:rPr>
        <w:t>Councillors feedback</w:t>
      </w:r>
    </w:p>
    <w:p w14:paraId="47351C65" w14:textId="510620EA" w:rsidR="000A6085" w:rsidRPr="00A652EB" w:rsidRDefault="000A6085" w:rsidP="00E056DC">
      <w:pPr>
        <w:spacing w:after="120" w:line="240" w:lineRule="auto"/>
        <w:ind w:left="720" w:hanging="720"/>
        <w:rPr>
          <w:rFonts w:cstheme="minorHAnsi"/>
          <w:b/>
          <w:bCs/>
          <w:sz w:val="24"/>
          <w:szCs w:val="24"/>
        </w:rPr>
      </w:pPr>
      <w:r w:rsidRPr="00A652EB">
        <w:rPr>
          <w:rFonts w:cstheme="minorHAnsi"/>
          <w:b/>
          <w:bCs/>
          <w:sz w:val="24"/>
          <w:szCs w:val="24"/>
        </w:rPr>
        <w:t>1</w:t>
      </w:r>
      <w:r w:rsidR="00BE6EE2">
        <w:rPr>
          <w:rFonts w:cstheme="minorHAnsi"/>
          <w:b/>
          <w:bCs/>
          <w:sz w:val="24"/>
          <w:szCs w:val="24"/>
        </w:rPr>
        <w:t>6</w:t>
      </w:r>
      <w:r w:rsidRPr="00A652EB">
        <w:rPr>
          <w:rFonts w:cstheme="minorHAnsi"/>
          <w:b/>
          <w:bCs/>
          <w:sz w:val="24"/>
          <w:szCs w:val="24"/>
        </w:rPr>
        <w:t>)</w:t>
      </w:r>
      <w:r w:rsidR="00E056DC">
        <w:rPr>
          <w:rFonts w:cstheme="minorHAnsi"/>
          <w:b/>
          <w:bCs/>
          <w:sz w:val="24"/>
          <w:szCs w:val="24"/>
        </w:rPr>
        <w:tab/>
      </w:r>
      <w:r w:rsidRPr="00A652EB">
        <w:rPr>
          <w:rFonts w:cstheme="minorHAnsi"/>
          <w:b/>
          <w:bCs/>
          <w:sz w:val="24"/>
          <w:szCs w:val="24"/>
        </w:rPr>
        <w:t>Devon County Council Flood Risk Management Strategy Consultation</w:t>
      </w:r>
      <w:r>
        <w:rPr>
          <w:rFonts w:cstheme="minorHAnsi"/>
          <w:sz w:val="24"/>
          <w:szCs w:val="24"/>
        </w:rPr>
        <w:t xml:space="preserve">. </w:t>
      </w:r>
      <w:r w:rsidR="00A652EB" w:rsidRPr="00A652EB">
        <w:rPr>
          <w:rFonts w:cstheme="minorHAnsi"/>
          <w:b/>
          <w:bCs/>
          <w:sz w:val="24"/>
          <w:szCs w:val="24"/>
        </w:rPr>
        <w:t>Councillors</w:t>
      </w:r>
      <w:r w:rsidR="00A652EB">
        <w:rPr>
          <w:rFonts w:cstheme="minorHAnsi"/>
          <w:sz w:val="24"/>
          <w:szCs w:val="24"/>
        </w:rPr>
        <w:t xml:space="preserve"> </w:t>
      </w:r>
      <w:r w:rsidR="00A652EB" w:rsidRPr="00A652EB">
        <w:rPr>
          <w:rFonts w:cstheme="minorHAnsi"/>
          <w:b/>
          <w:bCs/>
          <w:sz w:val="24"/>
          <w:szCs w:val="24"/>
        </w:rPr>
        <w:t>feedback.</w:t>
      </w:r>
    </w:p>
    <w:p w14:paraId="6EC38592" w14:textId="1E867890" w:rsidR="00CF1031" w:rsidRPr="00AB47B5" w:rsidRDefault="00002C85" w:rsidP="00CF1031">
      <w:pPr>
        <w:spacing w:line="240" w:lineRule="auto"/>
        <w:rPr>
          <w:rFonts w:cstheme="minorHAnsi"/>
          <w:b/>
          <w:bCs/>
          <w:sz w:val="24"/>
          <w:szCs w:val="24"/>
        </w:rPr>
      </w:pPr>
      <w:r w:rsidRPr="00002C85">
        <w:rPr>
          <w:rFonts w:cstheme="minorHAnsi"/>
          <w:b/>
          <w:bCs/>
          <w:sz w:val="24"/>
          <w:szCs w:val="24"/>
        </w:rPr>
        <w:t>1</w:t>
      </w:r>
      <w:r w:rsidR="00BE6EE2">
        <w:rPr>
          <w:rFonts w:cstheme="minorHAnsi"/>
          <w:b/>
          <w:bCs/>
          <w:sz w:val="24"/>
          <w:szCs w:val="24"/>
        </w:rPr>
        <w:t>7</w:t>
      </w:r>
      <w:r w:rsidRPr="00002C85">
        <w:rPr>
          <w:rFonts w:cstheme="minorHAnsi"/>
          <w:b/>
          <w:bCs/>
          <w:sz w:val="24"/>
          <w:szCs w:val="24"/>
        </w:rPr>
        <w:t>)</w:t>
      </w:r>
      <w:r w:rsidRPr="00002C85">
        <w:rPr>
          <w:rFonts w:cstheme="minorHAnsi"/>
          <w:b/>
          <w:bCs/>
          <w:sz w:val="24"/>
          <w:szCs w:val="24"/>
        </w:rPr>
        <w:tab/>
        <w:t>PLANNING:</w:t>
      </w:r>
      <w:r w:rsidR="00CF1031" w:rsidRPr="00AB47B5">
        <w:rPr>
          <w:rFonts w:cstheme="minorHAnsi"/>
          <w:b/>
          <w:bCs/>
          <w:sz w:val="24"/>
          <w:szCs w:val="24"/>
        </w:rPr>
        <w:t xml:space="preserve"> </w:t>
      </w:r>
    </w:p>
    <w:p w14:paraId="300FC188" w14:textId="143A90C5" w:rsidR="00CF1031" w:rsidRDefault="00CF1031" w:rsidP="00EF3C68">
      <w:pPr>
        <w:spacing w:line="240" w:lineRule="auto"/>
        <w:ind w:left="720"/>
        <w:rPr>
          <w:rFonts w:cstheme="minorHAnsi"/>
          <w:sz w:val="24"/>
          <w:szCs w:val="24"/>
        </w:rPr>
      </w:pPr>
      <w:r w:rsidRPr="00002C85">
        <w:rPr>
          <w:rFonts w:cstheme="minorHAnsi"/>
          <w:sz w:val="24"/>
          <w:szCs w:val="24"/>
        </w:rPr>
        <w:t>Planning Applications - Torridge District Council has asked for comments</w:t>
      </w:r>
      <w:r>
        <w:rPr>
          <w:rFonts w:cstheme="minorHAnsi"/>
          <w:sz w:val="24"/>
          <w:szCs w:val="24"/>
        </w:rPr>
        <w:t xml:space="preserve"> </w:t>
      </w:r>
      <w:r w:rsidRPr="00002C85">
        <w:rPr>
          <w:rFonts w:cstheme="minorHAnsi"/>
          <w:sz w:val="24"/>
          <w:szCs w:val="24"/>
        </w:rPr>
        <w:t>from the Parish Council on the following planning applications:</w:t>
      </w:r>
      <w:r w:rsidR="00CB4893">
        <w:rPr>
          <w:rFonts w:cstheme="minorHAnsi"/>
          <w:sz w:val="24"/>
          <w:szCs w:val="24"/>
        </w:rPr>
        <w:t xml:space="preserve">  None.</w:t>
      </w:r>
      <w:r w:rsidRPr="00002C85">
        <w:rPr>
          <w:rFonts w:cstheme="minorHAnsi"/>
          <w:sz w:val="24"/>
          <w:szCs w:val="24"/>
        </w:rPr>
        <w:tab/>
      </w:r>
    </w:p>
    <w:p w14:paraId="1E823F63" w14:textId="5BA6FB6B" w:rsidR="008B75F4" w:rsidRPr="008B75F4" w:rsidRDefault="00002C85" w:rsidP="00EF3C68">
      <w:pPr>
        <w:spacing w:line="276" w:lineRule="auto"/>
        <w:ind w:left="720"/>
        <w:rPr>
          <w:rFonts w:cstheme="minorHAnsi"/>
          <w:sz w:val="24"/>
          <w:szCs w:val="24"/>
        </w:rPr>
      </w:pPr>
      <w:r w:rsidRPr="00002C85">
        <w:rPr>
          <w:rFonts w:cstheme="minorHAnsi"/>
          <w:sz w:val="24"/>
          <w:szCs w:val="24"/>
        </w:rPr>
        <w:t>Planning Decisions:</w:t>
      </w:r>
      <w:r w:rsidR="00CF1031">
        <w:rPr>
          <w:rFonts w:cstheme="minorHAnsi"/>
          <w:sz w:val="24"/>
          <w:szCs w:val="24"/>
        </w:rPr>
        <w:t xml:space="preserve">  </w:t>
      </w:r>
      <w:r w:rsidR="008B75F4" w:rsidRPr="008B75F4">
        <w:rPr>
          <w:rFonts w:cstheme="minorHAnsi"/>
          <w:sz w:val="24"/>
          <w:szCs w:val="24"/>
        </w:rPr>
        <w:t>1/0539/2020/FUL Erection of a garage/garden store within the existing curtilage to the rear/side of the existing dwelling-house. Orchard House, East Street, Sheepwash, Beaworthy. Permission Granted.</w:t>
      </w:r>
    </w:p>
    <w:p w14:paraId="3D850B75" w14:textId="55F5BBCB" w:rsidR="00002C85" w:rsidRDefault="00002C85" w:rsidP="00002C85">
      <w:pPr>
        <w:spacing w:after="0" w:line="240" w:lineRule="auto"/>
        <w:rPr>
          <w:rFonts w:cstheme="minorHAnsi"/>
          <w:sz w:val="24"/>
          <w:szCs w:val="24"/>
        </w:rPr>
      </w:pPr>
      <w:r w:rsidRPr="00002C85">
        <w:rPr>
          <w:rFonts w:cstheme="minorHAnsi"/>
          <w:b/>
          <w:bCs/>
          <w:sz w:val="24"/>
          <w:szCs w:val="24"/>
        </w:rPr>
        <w:t>1</w:t>
      </w:r>
      <w:r w:rsidR="00BE6EE2">
        <w:rPr>
          <w:rFonts w:cstheme="minorHAnsi"/>
          <w:b/>
          <w:bCs/>
          <w:sz w:val="24"/>
          <w:szCs w:val="24"/>
        </w:rPr>
        <w:t>8</w:t>
      </w:r>
      <w:r w:rsidRPr="00002C85">
        <w:rPr>
          <w:rFonts w:cstheme="minorHAnsi"/>
          <w:b/>
          <w:bCs/>
          <w:sz w:val="24"/>
          <w:szCs w:val="24"/>
        </w:rPr>
        <w:t>)</w:t>
      </w:r>
      <w:r w:rsidR="00E056DC">
        <w:rPr>
          <w:rFonts w:cstheme="minorHAnsi"/>
          <w:b/>
          <w:bCs/>
          <w:sz w:val="24"/>
          <w:szCs w:val="24"/>
        </w:rPr>
        <w:tab/>
      </w:r>
      <w:r w:rsidRPr="00002C85">
        <w:rPr>
          <w:rFonts w:cstheme="minorHAnsi"/>
          <w:b/>
          <w:bCs/>
          <w:sz w:val="24"/>
          <w:szCs w:val="24"/>
        </w:rPr>
        <w:t>FINANCE</w:t>
      </w:r>
      <w:r w:rsidRPr="00002C85">
        <w:rPr>
          <w:rFonts w:cstheme="minorHAnsi"/>
          <w:sz w:val="24"/>
          <w:szCs w:val="24"/>
        </w:rPr>
        <w:t>:</w:t>
      </w:r>
    </w:p>
    <w:p w14:paraId="65EC69CC" w14:textId="77777777" w:rsidR="00A652EB" w:rsidRDefault="00A652EB" w:rsidP="00002C85">
      <w:pPr>
        <w:spacing w:after="0" w:line="240" w:lineRule="auto"/>
        <w:rPr>
          <w:rFonts w:cstheme="minorHAnsi"/>
          <w:sz w:val="24"/>
          <w:szCs w:val="24"/>
        </w:rPr>
      </w:pPr>
    </w:p>
    <w:p w14:paraId="32C3B440" w14:textId="533DB9FE" w:rsidR="00EF3C68" w:rsidRDefault="00A652EB" w:rsidP="00E056DC">
      <w:pPr>
        <w:spacing w:after="0" w:line="240" w:lineRule="auto"/>
        <w:ind w:firstLine="720"/>
        <w:rPr>
          <w:rFonts w:cstheme="minorHAnsi"/>
          <w:sz w:val="24"/>
          <w:szCs w:val="24"/>
        </w:rPr>
      </w:pPr>
      <w:r w:rsidRPr="00A652EB">
        <w:rPr>
          <w:rFonts w:cstheme="minorHAnsi"/>
          <w:b/>
          <w:bCs/>
          <w:sz w:val="24"/>
          <w:szCs w:val="24"/>
        </w:rPr>
        <w:t>1</w:t>
      </w:r>
      <w:r w:rsidR="00BE6EE2">
        <w:rPr>
          <w:rFonts w:cstheme="minorHAnsi"/>
          <w:b/>
          <w:bCs/>
          <w:sz w:val="24"/>
          <w:szCs w:val="24"/>
        </w:rPr>
        <w:t>8</w:t>
      </w:r>
      <w:r w:rsidRPr="00A652EB">
        <w:rPr>
          <w:rFonts w:cstheme="minorHAnsi"/>
          <w:b/>
          <w:bCs/>
          <w:sz w:val="24"/>
          <w:szCs w:val="24"/>
        </w:rPr>
        <w:t>a)</w:t>
      </w:r>
      <w:r w:rsidR="00EF3C68">
        <w:rPr>
          <w:rFonts w:cstheme="minorHAnsi"/>
          <w:sz w:val="24"/>
          <w:szCs w:val="24"/>
        </w:rPr>
        <w:tab/>
        <w:t>as at 1 September 2020:</w:t>
      </w:r>
    </w:p>
    <w:p w14:paraId="6B45A9BC" w14:textId="666B05A0" w:rsidR="00EF3C68" w:rsidRDefault="007D0101" w:rsidP="00EF3C68">
      <w:pPr>
        <w:spacing w:after="0" w:line="240" w:lineRule="auto"/>
        <w:ind w:left="1440" w:firstLine="720"/>
        <w:rPr>
          <w:rFonts w:cstheme="minorHAnsi"/>
          <w:sz w:val="24"/>
          <w:szCs w:val="24"/>
        </w:rPr>
      </w:pPr>
      <w:r>
        <w:rPr>
          <w:rFonts w:cstheme="minorHAnsi"/>
          <w:sz w:val="24"/>
          <w:szCs w:val="24"/>
        </w:rPr>
        <w:t xml:space="preserve">Main Account </w:t>
      </w:r>
      <w:r w:rsidR="00BF3039">
        <w:rPr>
          <w:rFonts w:cstheme="minorHAnsi"/>
          <w:sz w:val="24"/>
          <w:szCs w:val="24"/>
        </w:rPr>
        <w:t>£3,006.77</w:t>
      </w:r>
      <w:r w:rsidR="00807B21">
        <w:rPr>
          <w:rFonts w:cstheme="minorHAnsi"/>
          <w:sz w:val="24"/>
          <w:szCs w:val="24"/>
        </w:rPr>
        <w:t xml:space="preserve">     </w:t>
      </w:r>
    </w:p>
    <w:p w14:paraId="2805114D" w14:textId="18E6CF06" w:rsidR="007D0101" w:rsidRPr="00002C85" w:rsidRDefault="00CF1031" w:rsidP="00EF3C68">
      <w:pPr>
        <w:spacing w:after="0" w:line="240" w:lineRule="auto"/>
        <w:ind w:left="1440" w:firstLine="720"/>
        <w:rPr>
          <w:rFonts w:cstheme="minorHAnsi"/>
          <w:sz w:val="24"/>
          <w:szCs w:val="24"/>
        </w:rPr>
      </w:pPr>
      <w:r>
        <w:rPr>
          <w:rFonts w:cstheme="minorHAnsi"/>
          <w:sz w:val="24"/>
          <w:szCs w:val="24"/>
        </w:rPr>
        <w:t>Saving Account</w:t>
      </w:r>
      <w:r w:rsidR="00807B21">
        <w:rPr>
          <w:rFonts w:cstheme="minorHAnsi"/>
          <w:sz w:val="24"/>
          <w:szCs w:val="24"/>
        </w:rPr>
        <w:t xml:space="preserve"> </w:t>
      </w:r>
      <w:r w:rsidR="00BF3039">
        <w:rPr>
          <w:rFonts w:cstheme="minorHAnsi"/>
          <w:sz w:val="24"/>
          <w:szCs w:val="24"/>
        </w:rPr>
        <w:t xml:space="preserve">£20,691.87 </w:t>
      </w:r>
    </w:p>
    <w:p w14:paraId="341552A8" w14:textId="77777777" w:rsidR="00002C85" w:rsidRPr="00002C85" w:rsidRDefault="00002C85" w:rsidP="00002C85">
      <w:pPr>
        <w:spacing w:after="0" w:line="240" w:lineRule="auto"/>
        <w:rPr>
          <w:rFonts w:cstheme="minorHAnsi"/>
          <w:sz w:val="24"/>
          <w:szCs w:val="24"/>
        </w:rPr>
      </w:pPr>
    </w:p>
    <w:p w14:paraId="3110D7FD" w14:textId="77777777" w:rsidR="00002C85" w:rsidRPr="00002C85" w:rsidRDefault="00002C85" w:rsidP="00002C85">
      <w:pPr>
        <w:spacing w:after="0" w:line="240" w:lineRule="auto"/>
        <w:rPr>
          <w:rFonts w:cstheme="minorHAnsi"/>
          <w:b/>
          <w:bCs/>
          <w:sz w:val="24"/>
          <w:szCs w:val="24"/>
        </w:rPr>
      </w:pPr>
      <w:r w:rsidRPr="00002C85">
        <w:rPr>
          <w:rFonts w:cstheme="minorHAnsi"/>
          <w:b/>
          <w:bCs/>
          <w:sz w:val="24"/>
          <w:szCs w:val="24"/>
        </w:rPr>
        <w:t>Expenditure:</w:t>
      </w:r>
      <w:r w:rsidRPr="00002C85">
        <w:rPr>
          <w:rFonts w:cstheme="minorHAnsi"/>
          <w:b/>
          <w:bCs/>
          <w:sz w:val="24"/>
          <w:szCs w:val="24"/>
        </w:rPr>
        <w:tab/>
      </w:r>
    </w:p>
    <w:tbl>
      <w:tblPr>
        <w:tblStyle w:val="TableGrid"/>
        <w:tblW w:w="0" w:type="auto"/>
        <w:tblLook w:val="04A0" w:firstRow="1" w:lastRow="0" w:firstColumn="1" w:lastColumn="0" w:noHBand="0" w:noVBand="1"/>
      </w:tblPr>
      <w:tblGrid>
        <w:gridCol w:w="1412"/>
        <w:gridCol w:w="1067"/>
        <w:gridCol w:w="5454"/>
        <w:gridCol w:w="1083"/>
      </w:tblGrid>
      <w:tr w:rsidR="00002C85" w:rsidRPr="00002C85" w14:paraId="17D5EB92" w14:textId="77777777" w:rsidTr="0020437C">
        <w:tc>
          <w:tcPr>
            <w:tcW w:w="1412" w:type="dxa"/>
          </w:tcPr>
          <w:p w14:paraId="6E3AE065" w14:textId="77777777" w:rsidR="00002C85" w:rsidRPr="00002C85" w:rsidRDefault="00002C85" w:rsidP="00002C85">
            <w:pPr>
              <w:rPr>
                <w:sz w:val="24"/>
                <w:szCs w:val="24"/>
              </w:rPr>
            </w:pPr>
            <w:r w:rsidRPr="00002C85">
              <w:rPr>
                <w:sz w:val="24"/>
                <w:szCs w:val="24"/>
              </w:rPr>
              <w:t xml:space="preserve">Date  </w:t>
            </w:r>
          </w:p>
        </w:tc>
        <w:tc>
          <w:tcPr>
            <w:tcW w:w="1067" w:type="dxa"/>
          </w:tcPr>
          <w:p w14:paraId="63BF7A93" w14:textId="77777777" w:rsidR="00002C85" w:rsidRPr="00002C85" w:rsidRDefault="00002C85" w:rsidP="00002C85">
            <w:pPr>
              <w:rPr>
                <w:sz w:val="24"/>
                <w:szCs w:val="24"/>
              </w:rPr>
            </w:pPr>
            <w:r w:rsidRPr="00002C85">
              <w:rPr>
                <w:sz w:val="24"/>
                <w:szCs w:val="24"/>
              </w:rPr>
              <w:t>£</w:t>
            </w:r>
          </w:p>
        </w:tc>
        <w:tc>
          <w:tcPr>
            <w:tcW w:w="5454" w:type="dxa"/>
          </w:tcPr>
          <w:p w14:paraId="43CE4B38" w14:textId="77777777" w:rsidR="00002C85" w:rsidRPr="00002C85" w:rsidRDefault="00002C85" w:rsidP="00002C85">
            <w:pPr>
              <w:rPr>
                <w:sz w:val="24"/>
                <w:szCs w:val="24"/>
              </w:rPr>
            </w:pPr>
            <w:r w:rsidRPr="00002C85">
              <w:rPr>
                <w:sz w:val="24"/>
                <w:szCs w:val="24"/>
              </w:rPr>
              <w:t>Detail</w:t>
            </w:r>
          </w:p>
        </w:tc>
        <w:tc>
          <w:tcPr>
            <w:tcW w:w="1083" w:type="dxa"/>
          </w:tcPr>
          <w:p w14:paraId="5C2879CF" w14:textId="77777777" w:rsidR="00002C85" w:rsidRPr="00002C85" w:rsidRDefault="00002C85" w:rsidP="00002C85">
            <w:pPr>
              <w:rPr>
                <w:sz w:val="24"/>
                <w:szCs w:val="24"/>
              </w:rPr>
            </w:pPr>
            <w:r w:rsidRPr="00002C85">
              <w:rPr>
                <w:sz w:val="24"/>
                <w:szCs w:val="24"/>
              </w:rPr>
              <w:t>Transfer</w:t>
            </w:r>
          </w:p>
        </w:tc>
      </w:tr>
      <w:tr w:rsidR="00002C85" w:rsidRPr="00002C85" w14:paraId="6C42AAE2" w14:textId="77777777" w:rsidTr="0020437C">
        <w:tc>
          <w:tcPr>
            <w:tcW w:w="1412" w:type="dxa"/>
          </w:tcPr>
          <w:p w14:paraId="04BAECB3" w14:textId="6956C6AC" w:rsidR="00002C85" w:rsidRPr="00002C85" w:rsidRDefault="00BF3039" w:rsidP="00002C85">
            <w:pPr>
              <w:rPr>
                <w:sz w:val="24"/>
                <w:szCs w:val="24"/>
              </w:rPr>
            </w:pPr>
            <w:r>
              <w:rPr>
                <w:sz w:val="24"/>
                <w:szCs w:val="24"/>
              </w:rPr>
              <w:t>27.07.2020</w:t>
            </w:r>
          </w:p>
        </w:tc>
        <w:tc>
          <w:tcPr>
            <w:tcW w:w="1067" w:type="dxa"/>
          </w:tcPr>
          <w:p w14:paraId="12174C66" w14:textId="111EEB2E" w:rsidR="00002C85" w:rsidRPr="00002C85" w:rsidRDefault="00BF3039" w:rsidP="00002C85">
            <w:pPr>
              <w:jc w:val="right"/>
              <w:rPr>
                <w:sz w:val="24"/>
                <w:szCs w:val="24"/>
              </w:rPr>
            </w:pPr>
            <w:r>
              <w:rPr>
                <w:sz w:val="24"/>
                <w:szCs w:val="24"/>
              </w:rPr>
              <w:t>35.00</w:t>
            </w:r>
          </w:p>
        </w:tc>
        <w:tc>
          <w:tcPr>
            <w:tcW w:w="5454" w:type="dxa"/>
          </w:tcPr>
          <w:p w14:paraId="22DA8F77" w14:textId="4361FFF8" w:rsidR="00002C85" w:rsidRPr="00002C85" w:rsidRDefault="00BF3039" w:rsidP="00002C85">
            <w:pPr>
              <w:rPr>
                <w:sz w:val="24"/>
                <w:szCs w:val="24"/>
              </w:rPr>
            </w:pPr>
            <w:r>
              <w:rPr>
                <w:sz w:val="24"/>
                <w:szCs w:val="24"/>
              </w:rPr>
              <w:t>ICO payment</w:t>
            </w:r>
          </w:p>
        </w:tc>
        <w:tc>
          <w:tcPr>
            <w:tcW w:w="1083" w:type="dxa"/>
          </w:tcPr>
          <w:p w14:paraId="35BE9ABA" w14:textId="6D88B365" w:rsidR="00002C85" w:rsidRPr="00002C85" w:rsidRDefault="00BF3039" w:rsidP="00002C85">
            <w:pPr>
              <w:rPr>
                <w:sz w:val="24"/>
                <w:szCs w:val="24"/>
              </w:rPr>
            </w:pPr>
            <w:r>
              <w:rPr>
                <w:sz w:val="24"/>
                <w:szCs w:val="24"/>
              </w:rPr>
              <w:t>DD</w:t>
            </w:r>
          </w:p>
        </w:tc>
      </w:tr>
      <w:tr w:rsidR="00002C85" w:rsidRPr="00002C85" w14:paraId="3FD9FCD0" w14:textId="77777777" w:rsidTr="0020437C">
        <w:tc>
          <w:tcPr>
            <w:tcW w:w="1412" w:type="dxa"/>
          </w:tcPr>
          <w:p w14:paraId="54A28DB9" w14:textId="5A97FEF8" w:rsidR="00002C85" w:rsidRPr="00002C85" w:rsidRDefault="00BF3039" w:rsidP="00002C85">
            <w:pPr>
              <w:rPr>
                <w:sz w:val="24"/>
                <w:szCs w:val="24"/>
              </w:rPr>
            </w:pPr>
            <w:r>
              <w:rPr>
                <w:sz w:val="24"/>
                <w:szCs w:val="24"/>
              </w:rPr>
              <w:t>24.08.2020</w:t>
            </w:r>
          </w:p>
        </w:tc>
        <w:tc>
          <w:tcPr>
            <w:tcW w:w="1067" w:type="dxa"/>
          </w:tcPr>
          <w:p w14:paraId="7B23C227" w14:textId="750F3A07" w:rsidR="00002C85" w:rsidRPr="00002C85" w:rsidRDefault="00BF3039" w:rsidP="00002C85">
            <w:pPr>
              <w:jc w:val="right"/>
              <w:rPr>
                <w:sz w:val="24"/>
                <w:szCs w:val="24"/>
              </w:rPr>
            </w:pPr>
            <w:r>
              <w:rPr>
                <w:sz w:val="24"/>
                <w:szCs w:val="24"/>
              </w:rPr>
              <w:t>114.00</w:t>
            </w:r>
          </w:p>
        </w:tc>
        <w:tc>
          <w:tcPr>
            <w:tcW w:w="5454" w:type="dxa"/>
          </w:tcPr>
          <w:p w14:paraId="25DC4B1B" w14:textId="0F032C00" w:rsidR="00002C85" w:rsidRPr="00002C85" w:rsidRDefault="00BF3039" w:rsidP="00002C85">
            <w:pPr>
              <w:rPr>
                <w:sz w:val="24"/>
                <w:szCs w:val="24"/>
              </w:rPr>
            </w:pPr>
            <w:r>
              <w:rPr>
                <w:sz w:val="24"/>
                <w:szCs w:val="24"/>
              </w:rPr>
              <w:t xml:space="preserve">A C Harper, Swing, benches etc inspection </w:t>
            </w:r>
          </w:p>
        </w:tc>
        <w:tc>
          <w:tcPr>
            <w:tcW w:w="1083" w:type="dxa"/>
          </w:tcPr>
          <w:p w14:paraId="0F3A04E2" w14:textId="48BA50CD" w:rsidR="00002C85" w:rsidRPr="00002C85" w:rsidRDefault="00BF3039" w:rsidP="00002C85">
            <w:pPr>
              <w:rPr>
                <w:sz w:val="24"/>
                <w:szCs w:val="24"/>
              </w:rPr>
            </w:pPr>
            <w:r>
              <w:rPr>
                <w:sz w:val="24"/>
                <w:szCs w:val="24"/>
              </w:rPr>
              <w:t>BP</w:t>
            </w:r>
          </w:p>
        </w:tc>
      </w:tr>
      <w:tr w:rsidR="00002C85" w:rsidRPr="00002C85" w14:paraId="5E273B1D" w14:textId="77777777" w:rsidTr="0020437C">
        <w:tc>
          <w:tcPr>
            <w:tcW w:w="1412" w:type="dxa"/>
          </w:tcPr>
          <w:p w14:paraId="28C47F92" w14:textId="54EAC0B0" w:rsidR="00002C85" w:rsidRPr="00002C85" w:rsidRDefault="00002C85" w:rsidP="00002C85">
            <w:pPr>
              <w:rPr>
                <w:sz w:val="24"/>
                <w:szCs w:val="24"/>
              </w:rPr>
            </w:pPr>
          </w:p>
        </w:tc>
        <w:tc>
          <w:tcPr>
            <w:tcW w:w="1067" w:type="dxa"/>
          </w:tcPr>
          <w:p w14:paraId="155ECCDF" w14:textId="300EB4FC" w:rsidR="00002C85" w:rsidRPr="00002C85" w:rsidRDefault="00002C85" w:rsidP="00002C85">
            <w:pPr>
              <w:jc w:val="right"/>
              <w:rPr>
                <w:sz w:val="24"/>
                <w:szCs w:val="24"/>
              </w:rPr>
            </w:pPr>
          </w:p>
        </w:tc>
        <w:tc>
          <w:tcPr>
            <w:tcW w:w="5454" w:type="dxa"/>
          </w:tcPr>
          <w:p w14:paraId="70E64FC4" w14:textId="710F85A1" w:rsidR="00002C85" w:rsidRPr="00002C85" w:rsidRDefault="00002C85" w:rsidP="00002C85">
            <w:pPr>
              <w:rPr>
                <w:sz w:val="24"/>
                <w:szCs w:val="24"/>
              </w:rPr>
            </w:pPr>
          </w:p>
        </w:tc>
        <w:tc>
          <w:tcPr>
            <w:tcW w:w="1083" w:type="dxa"/>
          </w:tcPr>
          <w:p w14:paraId="4E8EFA5A" w14:textId="41613A0C" w:rsidR="00002C85" w:rsidRPr="00002C85" w:rsidRDefault="00002C85" w:rsidP="00002C85">
            <w:pPr>
              <w:rPr>
                <w:sz w:val="24"/>
                <w:szCs w:val="24"/>
              </w:rPr>
            </w:pPr>
          </w:p>
        </w:tc>
      </w:tr>
      <w:tr w:rsidR="00002C85" w:rsidRPr="00002C85" w14:paraId="5C5D857A" w14:textId="77777777" w:rsidTr="0020437C">
        <w:tc>
          <w:tcPr>
            <w:tcW w:w="1412" w:type="dxa"/>
          </w:tcPr>
          <w:p w14:paraId="00BE7940" w14:textId="33BE980D" w:rsidR="00002C85" w:rsidRPr="00002C85" w:rsidRDefault="00002C85" w:rsidP="00002C85">
            <w:pPr>
              <w:rPr>
                <w:sz w:val="24"/>
                <w:szCs w:val="24"/>
              </w:rPr>
            </w:pPr>
          </w:p>
        </w:tc>
        <w:tc>
          <w:tcPr>
            <w:tcW w:w="1067" w:type="dxa"/>
          </w:tcPr>
          <w:p w14:paraId="263E2DAC" w14:textId="562877B4" w:rsidR="00002C85" w:rsidRPr="00002C85" w:rsidRDefault="00002C85" w:rsidP="00002C85">
            <w:pPr>
              <w:jc w:val="right"/>
              <w:rPr>
                <w:sz w:val="24"/>
                <w:szCs w:val="24"/>
              </w:rPr>
            </w:pPr>
          </w:p>
        </w:tc>
        <w:tc>
          <w:tcPr>
            <w:tcW w:w="5454" w:type="dxa"/>
          </w:tcPr>
          <w:p w14:paraId="3A6AD369" w14:textId="1E83BB62" w:rsidR="00002C85" w:rsidRPr="00002C85" w:rsidRDefault="00002C85" w:rsidP="00002C85">
            <w:pPr>
              <w:rPr>
                <w:sz w:val="24"/>
                <w:szCs w:val="24"/>
              </w:rPr>
            </w:pPr>
          </w:p>
        </w:tc>
        <w:tc>
          <w:tcPr>
            <w:tcW w:w="1083" w:type="dxa"/>
          </w:tcPr>
          <w:p w14:paraId="2F3D43C4" w14:textId="4E3CC79D" w:rsidR="00002C85" w:rsidRPr="00002C85" w:rsidRDefault="00002C85" w:rsidP="00002C85">
            <w:pPr>
              <w:rPr>
                <w:sz w:val="24"/>
                <w:szCs w:val="24"/>
              </w:rPr>
            </w:pPr>
          </w:p>
        </w:tc>
      </w:tr>
      <w:tr w:rsidR="00002C85" w:rsidRPr="00002C85" w14:paraId="67E98961" w14:textId="77777777" w:rsidTr="0020437C">
        <w:tc>
          <w:tcPr>
            <w:tcW w:w="1412" w:type="dxa"/>
          </w:tcPr>
          <w:p w14:paraId="0AD679E8" w14:textId="77777777" w:rsidR="00002C85" w:rsidRPr="00002C85" w:rsidRDefault="00002C85" w:rsidP="00002C85">
            <w:pPr>
              <w:rPr>
                <w:sz w:val="24"/>
                <w:szCs w:val="24"/>
              </w:rPr>
            </w:pPr>
            <w:r w:rsidRPr="00002C85">
              <w:rPr>
                <w:sz w:val="24"/>
                <w:szCs w:val="24"/>
              </w:rPr>
              <w:t>TOTAL</w:t>
            </w:r>
          </w:p>
        </w:tc>
        <w:tc>
          <w:tcPr>
            <w:tcW w:w="1067" w:type="dxa"/>
          </w:tcPr>
          <w:p w14:paraId="610F71ED" w14:textId="19D579A7" w:rsidR="00002C85" w:rsidRPr="00002C85" w:rsidRDefault="00BF3039" w:rsidP="00002C85">
            <w:pPr>
              <w:jc w:val="right"/>
              <w:rPr>
                <w:sz w:val="24"/>
                <w:szCs w:val="24"/>
              </w:rPr>
            </w:pPr>
            <w:r>
              <w:rPr>
                <w:sz w:val="24"/>
                <w:szCs w:val="24"/>
              </w:rPr>
              <w:t>149.00</w:t>
            </w:r>
          </w:p>
        </w:tc>
        <w:tc>
          <w:tcPr>
            <w:tcW w:w="5454" w:type="dxa"/>
          </w:tcPr>
          <w:p w14:paraId="2892773A" w14:textId="77777777" w:rsidR="00002C85" w:rsidRPr="00002C85" w:rsidRDefault="00002C85" w:rsidP="00002C85">
            <w:pPr>
              <w:rPr>
                <w:sz w:val="24"/>
                <w:szCs w:val="24"/>
              </w:rPr>
            </w:pPr>
          </w:p>
        </w:tc>
        <w:tc>
          <w:tcPr>
            <w:tcW w:w="1083" w:type="dxa"/>
          </w:tcPr>
          <w:p w14:paraId="15F4B5A7" w14:textId="77777777" w:rsidR="00002C85" w:rsidRPr="00002C85" w:rsidRDefault="00002C85" w:rsidP="00002C85">
            <w:pPr>
              <w:rPr>
                <w:sz w:val="24"/>
                <w:szCs w:val="24"/>
              </w:rPr>
            </w:pPr>
          </w:p>
        </w:tc>
      </w:tr>
    </w:tbl>
    <w:p w14:paraId="0548338C" w14:textId="77777777" w:rsidR="00002C85" w:rsidRPr="00002C85" w:rsidRDefault="00002C85" w:rsidP="00002C85">
      <w:pPr>
        <w:spacing w:after="0" w:line="240" w:lineRule="auto"/>
        <w:rPr>
          <w:sz w:val="24"/>
          <w:szCs w:val="24"/>
        </w:rPr>
      </w:pPr>
    </w:p>
    <w:p w14:paraId="3DEE2527" w14:textId="77777777" w:rsidR="00002C85" w:rsidRPr="00002C85" w:rsidRDefault="00002C85" w:rsidP="00002C85">
      <w:pPr>
        <w:spacing w:after="0" w:line="240" w:lineRule="auto"/>
        <w:rPr>
          <w:rFonts w:cstheme="minorHAnsi"/>
          <w:b/>
          <w:bCs/>
          <w:sz w:val="24"/>
          <w:szCs w:val="24"/>
        </w:rPr>
      </w:pPr>
      <w:r w:rsidRPr="00002C85">
        <w:rPr>
          <w:rFonts w:cstheme="minorHAnsi"/>
          <w:b/>
          <w:bCs/>
          <w:sz w:val="24"/>
          <w:szCs w:val="24"/>
        </w:rPr>
        <w:t>Income:</w:t>
      </w:r>
    </w:p>
    <w:tbl>
      <w:tblPr>
        <w:tblStyle w:val="TableGrid"/>
        <w:tblW w:w="9067" w:type="dxa"/>
        <w:tblLook w:val="04A0" w:firstRow="1" w:lastRow="0" w:firstColumn="1" w:lastColumn="0" w:noHBand="0" w:noVBand="1"/>
      </w:tblPr>
      <w:tblGrid>
        <w:gridCol w:w="1413"/>
        <w:gridCol w:w="1134"/>
        <w:gridCol w:w="6520"/>
      </w:tblGrid>
      <w:tr w:rsidR="00002C85" w:rsidRPr="00002C85" w14:paraId="55509C13" w14:textId="77777777" w:rsidTr="0020437C">
        <w:tc>
          <w:tcPr>
            <w:tcW w:w="1413" w:type="dxa"/>
          </w:tcPr>
          <w:p w14:paraId="741411D8" w14:textId="77777777" w:rsidR="00002C85" w:rsidRPr="00002C85" w:rsidRDefault="00002C85" w:rsidP="00002C85">
            <w:pPr>
              <w:rPr>
                <w:rFonts w:cstheme="minorHAnsi"/>
                <w:sz w:val="24"/>
                <w:szCs w:val="24"/>
              </w:rPr>
            </w:pPr>
            <w:r w:rsidRPr="00002C85">
              <w:rPr>
                <w:rFonts w:cstheme="minorHAnsi"/>
                <w:sz w:val="24"/>
                <w:szCs w:val="24"/>
              </w:rPr>
              <w:t>Date</w:t>
            </w:r>
          </w:p>
        </w:tc>
        <w:tc>
          <w:tcPr>
            <w:tcW w:w="1134" w:type="dxa"/>
          </w:tcPr>
          <w:p w14:paraId="40FD9304" w14:textId="77777777" w:rsidR="00002C85" w:rsidRPr="00002C85" w:rsidRDefault="00002C85" w:rsidP="00002C85">
            <w:pPr>
              <w:rPr>
                <w:rFonts w:cstheme="minorHAnsi"/>
                <w:sz w:val="24"/>
                <w:szCs w:val="24"/>
              </w:rPr>
            </w:pPr>
            <w:r w:rsidRPr="00002C85">
              <w:rPr>
                <w:rFonts w:cstheme="minorHAnsi"/>
                <w:sz w:val="24"/>
                <w:szCs w:val="24"/>
              </w:rPr>
              <w:t>£</w:t>
            </w:r>
          </w:p>
        </w:tc>
        <w:tc>
          <w:tcPr>
            <w:tcW w:w="6520" w:type="dxa"/>
          </w:tcPr>
          <w:p w14:paraId="5AFDCA8E" w14:textId="77777777" w:rsidR="00002C85" w:rsidRPr="00002C85" w:rsidRDefault="00002C85" w:rsidP="00002C85">
            <w:pPr>
              <w:rPr>
                <w:rFonts w:cstheme="minorHAnsi"/>
                <w:sz w:val="24"/>
                <w:szCs w:val="24"/>
              </w:rPr>
            </w:pPr>
            <w:r w:rsidRPr="00002C85">
              <w:rPr>
                <w:rFonts w:cstheme="minorHAnsi"/>
                <w:sz w:val="24"/>
                <w:szCs w:val="24"/>
              </w:rPr>
              <w:t>Detail</w:t>
            </w:r>
          </w:p>
        </w:tc>
      </w:tr>
      <w:tr w:rsidR="00002C85" w:rsidRPr="00002C85" w14:paraId="0CC53E17" w14:textId="77777777" w:rsidTr="0020437C">
        <w:tc>
          <w:tcPr>
            <w:tcW w:w="1413" w:type="dxa"/>
          </w:tcPr>
          <w:p w14:paraId="108073B9" w14:textId="5BA3ED86" w:rsidR="00002C85" w:rsidRPr="00002C85" w:rsidRDefault="00002C85" w:rsidP="00002C85">
            <w:pPr>
              <w:rPr>
                <w:rFonts w:cstheme="minorHAnsi"/>
                <w:sz w:val="24"/>
                <w:szCs w:val="24"/>
              </w:rPr>
            </w:pPr>
          </w:p>
        </w:tc>
        <w:tc>
          <w:tcPr>
            <w:tcW w:w="1134" w:type="dxa"/>
          </w:tcPr>
          <w:p w14:paraId="2AE44C7C" w14:textId="2EBD6866" w:rsidR="00CF1031" w:rsidRPr="00002C85" w:rsidRDefault="00CF1031" w:rsidP="00CF1031">
            <w:pPr>
              <w:jc w:val="right"/>
              <w:rPr>
                <w:rFonts w:cstheme="minorHAnsi"/>
                <w:sz w:val="24"/>
                <w:szCs w:val="24"/>
              </w:rPr>
            </w:pPr>
          </w:p>
        </w:tc>
        <w:tc>
          <w:tcPr>
            <w:tcW w:w="6520" w:type="dxa"/>
          </w:tcPr>
          <w:p w14:paraId="13570771" w14:textId="1B3B5D78" w:rsidR="00002C85" w:rsidRPr="00002C85" w:rsidRDefault="00002C85" w:rsidP="00002C85">
            <w:pPr>
              <w:rPr>
                <w:rFonts w:cstheme="minorHAnsi"/>
                <w:sz w:val="24"/>
                <w:szCs w:val="24"/>
              </w:rPr>
            </w:pPr>
          </w:p>
        </w:tc>
      </w:tr>
      <w:tr w:rsidR="00CF1031" w:rsidRPr="00002C85" w14:paraId="37D9B776" w14:textId="77777777" w:rsidTr="0020437C">
        <w:tc>
          <w:tcPr>
            <w:tcW w:w="1413" w:type="dxa"/>
          </w:tcPr>
          <w:p w14:paraId="05EBA923" w14:textId="0030ED81" w:rsidR="00CF1031" w:rsidRPr="00002C85" w:rsidRDefault="00CF1031" w:rsidP="00CF1031">
            <w:pPr>
              <w:rPr>
                <w:rFonts w:cstheme="minorHAnsi"/>
                <w:sz w:val="24"/>
                <w:szCs w:val="24"/>
              </w:rPr>
            </w:pPr>
          </w:p>
        </w:tc>
        <w:tc>
          <w:tcPr>
            <w:tcW w:w="1134" w:type="dxa"/>
          </w:tcPr>
          <w:p w14:paraId="3CC460B5" w14:textId="46F54380" w:rsidR="00CF1031" w:rsidRPr="00002C85" w:rsidRDefault="00CF1031" w:rsidP="00CF1031">
            <w:pPr>
              <w:jc w:val="right"/>
              <w:rPr>
                <w:rFonts w:cstheme="minorHAnsi"/>
                <w:sz w:val="24"/>
                <w:szCs w:val="24"/>
              </w:rPr>
            </w:pPr>
          </w:p>
        </w:tc>
        <w:tc>
          <w:tcPr>
            <w:tcW w:w="6520" w:type="dxa"/>
          </w:tcPr>
          <w:p w14:paraId="54BED40C" w14:textId="140008CD" w:rsidR="00CF1031" w:rsidRPr="00002C85" w:rsidRDefault="00CF1031" w:rsidP="00CF1031">
            <w:pPr>
              <w:rPr>
                <w:rFonts w:cstheme="minorHAnsi"/>
                <w:sz w:val="24"/>
                <w:szCs w:val="24"/>
              </w:rPr>
            </w:pPr>
          </w:p>
        </w:tc>
      </w:tr>
      <w:tr w:rsidR="00CF1031" w:rsidRPr="00002C85" w14:paraId="0997AFA7" w14:textId="77777777" w:rsidTr="0020437C">
        <w:tc>
          <w:tcPr>
            <w:tcW w:w="1413" w:type="dxa"/>
          </w:tcPr>
          <w:p w14:paraId="3660014F" w14:textId="3D03C72E" w:rsidR="00CF1031" w:rsidRPr="00002C85" w:rsidRDefault="00CF1031" w:rsidP="00CF1031">
            <w:pPr>
              <w:rPr>
                <w:rFonts w:cstheme="minorHAnsi"/>
                <w:sz w:val="24"/>
                <w:szCs w:val="24"/>
              </w:rPr>
            </w:pPr>
          </w:p>
        </w:tc>
        <w:tc>
          <w:tcPr>
            <w:tcW w:w="1134" w:type="dxa"/>
          </w:tcPr>
          <w:p w14:paraId="1C1F0C91" w14:textId="74E53044" w:rsidR="00CF1031" w:rsidRPr="00002C85" w:rsidRDefault="00CF1031" w:rsidP="00CF1031">
            <w:pPr>
              <w:jc w:val="center"/>
              <w:rPr>
                <w:rFonts w:cstheme="minorHAnsi"/>
                <w:sz w:val="24"/>
                <w:szCs w:val="24"/>
              </w:rPr>
            </w:pPr>
          </w:p>
        </w:tc>
        <w:tc>
          <w:tcPr>
            <w:tcW w:w="6520" w:type="dxa"/>
          </w:tcPr>
          <w:p w14:paraId="6E31DA7C" w14:textId="05FB49AA" w:rsidR="00CF1031" w:rsidRPr="00002C85" w:rsidRDefault="00CF1031" w:rsidP="00CF1031">
            <w:pPr>
              <w:rPr>
                <w:rFonts w:cstheme="minorHAnsi"/>
                <w:sz w:val="24"/>
                <w:szCs w:val="24"/>
              </w:rPr>
            </w:pPr>
          </w:p>
        </w:tc>
      </w:tr>
      <w:tr w:rsidR="00CF1031" w:rsidRPr="00002C85" w14:paraId="667FB8B6" w14:textId="77777777" w:rsidTr="0020437C">
        <w:tc>
          <w:tcPr>
            <w:tcW w:w="1413" w:type="dxa"/>
          </w:tcPr>
          <w:p w14:paraId="1B3A3CA9" w14:textId="77777777" w:rsidR="00CF1031" w:rsidRPr="00002C85" w:rsidRDefault="00CF1031" w:rsidP="00CF1031">
            <w:pPr>
              <w:rPr>
                <w:rFonts w:cstheme="minorHAnsi"/>
                <w:sz w:val="24"/>
                <w:szCs w:val="24"/>
              </w:rPr>
            </w:pPr>
            <w:r w:rsidRPr="00002C85">
              <w:rPr>
                <w:rFonts w:cstheme="minorHAnsi"/>
                <w:sz w:val="24"/>
                <w:szCs w:val="24"/>
              </w:rPr>
              <w:t>TOTAL</w:t>
            </w:r>
          </w:p>
        </w:tc>
        <w:tc>
          <w:tcPr>
            <w:tcW w:w="1134" w:type="dxa"/>
          </w:tcPr>
          <w:p w14:paraId="2435F291" w14:textId="4D5DFB65" w:rsidR="00CF1031" w:rsidRPr="00002C85" w:rsidRDefault="00BF3039" w:rsidP="00CF1031">
            <w:pPr>
              <w:jc w:val="right"/>
              <w:rPr>
                <w:rFonts w:cstheme="minorHAnsi"/>
                <w:sz w:val="24"/>
                <w:szCs w:val="24"/>
              </w:rPr>
            </w:pPr>
            <w:r>
              <w:rPr>
                <w:rFonts w:cstheme="minorHAnsi"/>
                <w:sz w:val="24"/>
                <w:szCs w:val="24"/>
              </w:rPr>
              <w:t>0.00</w:t>
            </w:r>
          </w:p>
        </w:tc>
        <w:tc>
          <w:tcPr>
            <w:tcW w:w="6520" w:type="dxa"/>
          </w:tcPr>
          <w:p w14:paraId="44A76FFB" w14:textId="77777777" w:rsidR="00CF1031" w:rsidRPr="00002C85" w:rsidRDefault="00CF1031" w:rsidP="00CF1031">
            <w:pPr>
              <w:rPr>
                <w:rFonts w:cstheme="minorHAnsi"/>
                <w:sz w:val="24"/>
                <w:szCs w:val="24"/>
              </w:rPr>
            </w:pPr>
          </w:p>
        </w:tc>
      </w:tr>
    </w:tbl>
    <w:p w14:paraId="4CDE17BA" w14:textId="497873B1" w:rsidR="00002C85" w:rsidRDefault="00002C85" w:rsidP="00002C85">
      <w:pPr>
        <w:spacing w:after="0" w:line="240" w:lineRule="auto"/>
        <w:rPr>
          <w:rFonts w:cstheme="minorHAnsi"/>
          <w:sz w:val="24"/>
          <w:szCs w:val="24"/>
        </w:rPr>
      </w:pPr>
    </w:p>
    <w:p w14:paraId="5FB5C3A2" w14:textId="0037A320" w:rsidR="00C20D8B" w:rsidRPr="002C166E" w:rsidRDefault="00A652EB" w:rsidP="00EF3C68">
      <w:pPr>
        <w:ind w:left="1440" w:hanging="720"/>
        <w:rPr>
          <w:rFonts w:eastAsia="Times New Roman" w:cstheme="minorHAnsi"/>
          <w:sz w:val="24"/>
          <w:szCs w:val="24"/>
          <w:lang w:eastAsia="en-GB"/>
        </w:rPr>
      </w:pPr>
      <w:r w:rsidRPr="00A652EB">
        <w:rPr>
          <w:rFonts w:cstheme="minorHAnsi"/>
          <w:b/>
          <w:bCs/>
          <w:sz w:val="24"/>
          <w:szCs w:val="24"/>
        </w:rPr>
        <w:t>1</w:t>
      </w:r>
      <w:r w:rsidR="00BE6EE2">
        <w:rPr>
          <w:rFonts w:cstheme="minorHAnsi"/>
          <w:b/>
          <w:bCs/>
          <w:sz w:val="24"/>
          <w:szCs w:val="24"/>
        </w:rPr>
        <w:t>8</w:t>
      </w:r>
      <w:r w:rsidRPr="00A652EB">
        <w:rPr>
          <w:rFonts w:cstheme="minorHAnsi"/>
          <w:b/>
          <w:bCs/>
          <w:sz w:val="24"/>
          <w:szCs w:val="24"/>
        </w:rPr>
        <w:t>b)</w:t>
      </w:r>
      <w:r w:rsidR="00EF3C68">
        <w:rPr>
          <w:rFonts w:cstheme="minorHAnsi"/>
          <w:sz w:val="24"/>
          <w:szCs w:val="24"/>
        </w:rPr>
        <w:tab/>
      </w:r>
      <w:r w:rsidR="000A6085" w:rsidRPr="002C166E">
        <w:rPr>
          <w:rFonts w:cstheme="minorHAnsi"/>
          <w:sz w:val="24"/>
          <w:szCs w:val="24"/>
        </w:rPr>
        <w:t>Cllr M Rison expenses</w:t>
      </w:r>
      <w:r w:rsidR="00C20D8B" w:rsidRPr="002C166E">
        <w:rPr>
          <w:rFonts w:cstheme="minorHAnsi"/>
          <w:sz w:val="24"/>
          <w:szCs w:val="24"/>
        </w:rPr>
        <w:t>,</w:t>
      </w:r>
      <w:r w:rsidR="000A6085" w:rsidRPr="002C166E">
        <w:rPr>
          <w:rFonts w:cstheme="minorHAnsi"/>
          <w:sz w:val="24"/>
          <w:szCs w:val="24"/>
        </w:rPr>
        <w:t xml:space="preserve"> </w:t>
      </w:r>
      <w:r w:rsidR="00C20D8B" w:rsidRPr="002C166E">
        <w:rPr>
          <w:rFonts w:eastAsia="Times New Roman" w:cstheme="minorHAnsi"/>
          <w:sz w:val="24"/>
          <w:szCs w:val="24"/>
          <w:lang w:eastAsia="en-GB"/>
        </w:rPr>
        <w:t xml:space="preserve">petrol for mower, aerosol red spray for marking play equipment positions upon grass surface between </w:t>
      </w:r>
      <w:r w:rsidR="002C166E" w:rsidRPr="002C166E">
        <w:rPr>
          <w:rFonts w:eastAsia="Times New Roman" w:cstheme="minorHAnsi"/>
          <w:sz w:val="24"/>
          <w:szCs w:val="24"/>
          <w:lang w:eastAsia="en-GB"/>
        </w:rPr>
        <w:t>mowing</w:t>
      </w:r>
      <w:r w:rsidR="00C20D8B" w:rsidRPr="002C166E">
        <w:rPr>
          <w:rFonts w:eastAsia="Times New Roman" w:cstheme="minorHAnsi"/>
          <w:sz w:val="24"/>
          <w:szCs w:val="24"/>
          <w:lang w:eastAsia="en-GB"/>
        </w:rPr>
        <w:t>, new keys cut to replace broken padlock. (Padlock donated by Terry Trinder)</w:t>
      </w:r>
    </w:p>
    <w:p w14:paraId="5B1F07A6" w14:textId="3A0D54C6" w:rsidR="00C20D8B" w:rsidRPr="00C20D8B" w:rsidRDefault="00C20D8B" w:rsidP="00EF3C68">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 xml:space="preserve">Petrol x2 receipts £5.71 +£6.51 </w:t>
      </w:r>
    </w:p>
    <w:p w14:paraId="5075576D" w14:textId="2C7A0DBE" w:rsidR="00C20D8B" w:rsidRPr="00C20D8B" w:rsidRDefault="00C20D8B" w:rsidP="00EF3C68">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 xml:space="preserve">Keys receipt £17.96 </w:t>
      </w:r>
    </w:p>
    <w:p w14:paraId="40A7CE8F" w14:textId="06BCC7BF" w:rsidR="00C20D8B" w:rsidRPr="00C20D8B" w:rsidRDefault="00C20D8B" w:rsidP="00EF3C68">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Aerosol</w:t>
      </w:r>
      <w:r w:rsidR="002C166E" w:rsidRPr="002C166E">
        <w:rPr>
          <w:rFonts w:eastAsia="Times New Roman" w:cstheme="minorHAnsi"/>
          <w:sz w:val="24"/>
          <w:szCs w:val="24"/>
          <w:lang w:eastAsia="en-GB"/>
        </w:rPr>
        <w:t xml:space="preserve"> </w:t>
      </w:r>
      <w:r w:rsidRPr="00C20D8B">
        <w:rPr>
          <w:rFonts w:eastAsia="Times New Roman" w:cstheme="minorHAnsi"/>
          <w:sz w:val="24"/>
          <w:szCs w:val="24"/>
          <w:lang w:eastAsia="en-GB"/>
        </w:rPr>
        <w:t xml:space="preserve">£9.81+£1.86vat </w:t>
      </w:r>
    </w:p>
    <w:p w14:paraId="00AC1540" w14:textId="5C6AA04C" w:rsidR="00C20D8B" w:rsidRDefault="00C20D8B" w:rsidP="00EF3C68">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TOTAL CLAIM = £ 41.85</w:t>
      </w:r>
    </w:p>
    <w:p w14:paraId="01946997" w14:textId="35A38180" w:rsidR="00D3789E" w:rsidRDefault="00D3789E" w:rsidP="00C20D8B">
      <w:pPr>
        <w:spacing w:after="0" w:line="240" w:lineRule="auto"/>
        <w:rPr>
          <w:rFonts w:eastAsia="Times New Roman" w:cstheme="minorHAnsi"/>
          <w:sz w:val="24"/>
          <w:szCs w:val="24"/>
          <w:lang w:eastAsia="en-GB"/>
        </w:rPr>
      </w:pPr>
    </w:p>
    <w:p w14:paraId="5CABD574" w14:textId="630D05FA" w:rsidR="00D3789E" w:rsidRPr="00C20D8B" w:rsidRDefault="00D3789E" w:rsidP="00EF3C68">
      <w:pPr>
        <w:spacing w:after="0" w:line="240" w:lineRule="auto"/>
        <w:ind w:firstLine="720"/>
        <w:rPr>
          <w:rFonts w:eastAsia="Times New Roman" w:cstheme="minorHAnsi"/>
          <w:sz w:val="24"/>
          <w:szCs w:val="24"/>
          <w:lang w:eastAsia="en-GB"/>
        </w:rPr>
      </w:pPr>
      <w:r w:rsidRPr="00D3789E">
        <w:rPr>
          <w:rFonts w:eastAsia="Times New Roman" w:cstheme="minorHAnsi"/>
          <w:b/>
          <w:bCs/>
          <w:sz w:val="24"/>
          <w:szCs w:val="24"/>
          <w:lang w:eastAsia="en-GB"/>
        </w:rPr>
        <w:t>1</w:t>
      </w:r>
      <w:r w:rsidR="00BE6EE2">
        <w:rPr>
          <w:rFonts w:eastAsia="Times New Roman" w:cstheme="minorHAnsi"/>
          <w:b/>
          <w:bCs/>
          <w:sz w:val="24"/>
          <w:szCs w:val="24"/>
          <w:lang w:eastAsia="en-GB"/>
        </w:rPr>
        <w:t>8</w:t>
      </w:r>
      <w:r w:rsidRPr="00D3789E">
        <w:rPr>
          <w:rFonts w:eastAsia="Times New Roman" w:cstheme="minorHAnsi"/>
          <w:b/>
          <w:bCs/>
          <w:sz w:val="24"/>
          <w:szCs w:val="24"/>
          <w:lang w:eastAsia="en-GB"/>
        </w:rPr>
        <w:t>c)</w:t>
      </w:r>
      <w:r w:rsidR="00EF3C68">
        <w:rPr>
          <w:rFonts w:eastAsia="Times New Roman" w:cstheme="minorHAnsi"/>
          <w:b/>
          <w:bCs/>
          <w:sz w:val="24"/>
          <w:szCs w:val="24"/>
          <w:lang w:eastAsia="en-GB"/>
        </w:rPr>
        <w:tab/>
      </w:r>
      <w:r w:rsidRPr="00D3789E">
        <w:rPr>
          <w:rFonts w:eastAsia="Times New Roman" w:cstheme="minorHAnsi"/>
          <w:b/>
          <w:bCs/>
          <w:sz w:val="24"/>
          <w:szCs w:val="24"/>
          <w:lang w:eastAsia="en-GB"/>
        </w:rPr>
        <w:t>Half year accounts</w:t>
      </w:r>
      <w:r>
        <w:rPr>
          <w:rFonts w:eastAsia="Times New Roman" w:cstheme="minorHAnsi"/>
          <w:sz w:val="24"/>
          <w:szCs w:val="24"/>
          <w:lang w:eastAsia="en-GB"/>
        </w:rPr>
        <w:t xml:space="preserve">, Email sent to parish councillors prior to the meeting. </w:t>
      </w:r>
    </w:p>
    <w:p w14:paraId="2CFB3587" w14:textId="64B7EECC" w:rsidR="000A6085" w:rsidRPr="002C166E" w:rsidRDefault="000A6085" w:rsidP="00002C85">
      <w:pPr>
        <w:spacing w:after="0" w:line="240" w:lineRule="auto"/>
        <w:rPr>
          <w:rFonts w:cstheme="minorHAnsi"/>
          <w:sz w:val="24"/>
          <w:szCs w:val="24"/>
        </w:rPr>
      </w:pPr>
    </w:p>
    <w:p w14:paraId="38CC4E35" w14:textId="5B117B89" w:rsidR="00002C85" w:rsidRPr="002C166E" w:rsidRDefault="00002C85" w:rsidP="00A84DDD">
      <w:pPr>
        <w:shd w:val="clear" w:color="auto" w:fill="FFFFFF"/>
        <w:spacing w:after="120" w:line="240" w:lineRule="auto"/>
        <w:rPr>
          <w:rFonts w:eastAsia="Times New Roman" w:cstheme="minorHAnsi"/>
          <w:b/>
          <w:bCs/>
          <w:color w:val="000000"/>
          <w:sz w:val="24"/>
          <w:szCs w:val="24"/>
          <w:u w:val="single"/>
          <w:lang w:eastAsia="en-GB"/>
        </w:rPr>
      </w:pPr>
      <w:r w:rsidRPr="002C166E">
        <w:rPr>
          <w:rFonts w:eastAsia="Times New Roman" w:cstheme="minorHAnsi"/>
          <w:b/>
          <w:bCs/>
          <w:sz w:val="24"/>
          <w:szCs w:val="24"/>
        </w:rPr>
        <w:t>Items for Information</w:t>
      </w:r>
      <w:r w:rsidR="00CF1031" w:rsidRPr="002C166E">
        <w:rPr>
          <w:rFonts w:eastAsia="Times New Roman" w:cstheme="minorHAnsi"/>
          <w:b/>
          <w:bCs/>
          <w:color w:val="000000"/>
          <w:sz w:val="24"/>
          <w:szCs w:val="24"/>
          <w:u w:val="single"/>
          <w:lang w:eastAsia="en-GB"/>
        </w:rPr>
        <w:t xml:space="preserve"> </w:t>
      </w:r>
    </w:p>
    <w:p w14:paraId="48BD1554" w14:textId="227C85AB" w:rsidR="000A6085" w:rsidRPr="002C166E" w:rsidRDefault="000A6085" w:rsidP="00A84DDD">
      <w:pPr>
        <w:shd w:val="clear" w:color="auto" w:fill="FFFFFF"/>
        <w:spacing w:after="120" w:line="240" w:lineRule="auto"/>
        <w:rPr>
          <w:rFonts w:eastAsia="Times New Roman" w:cstheme="minorHAnsi"/>
          <w:color w:val="000000"/>
          <w:sz w:val="24"/>
          <w:szCs w:val="24"/>
          <w:lang w:eastAsia="en-GB"/>
        </w:rPr>
      </w:pPr>
      <w:r w:rsidRPr="002C166E">
        <w:rPr>
          <w:rFonts w:eastAsia="Times New Roman" w:cstheme="minorHAnsi"/>
          <w:color w:val="000000"/>
          <w:sz w:val="24"/>
          <w:szCs w:val="24"/>
          <w:lang w:eastAsia="en-GB"/>
        </w:rPr>
        <w:t>Devon Solar Together email sent out sent out to all Councillors</w:t>
      </w:r>
      <w:r w:rsidR="00373850" w:rsidRPr="002C166E">
        <w:rPr>
          <w:rFonts w:eastAsia="Times New Roman" w:cstheme="minorHAnsi"/>
          <w:color w:val="000000"/>
          <w:sz w:val="24"/>
          <w:szCs w:val="24"/>
          <w:lang w:eastAsia="en-GB"/>
        </w:rPr>
        <w:t>.</w:t>
      </w:r>
      <w:r w:rsidRPr="002C166E">
        <w:rPr>
          <w:rFonts w:eastAsia="Times New Roman" w:cstheme="minorHAnsi"/>
          <w:color w:val="000000"/>
          <w:sz w:val="24"/>
          <w:szCs w:val="24"/>
          <w:lang w:eastAsia="en-GB"/>
        </w:rPr>
        <w:t xml:space="preserve"> </w:t>
      </w:r>
      <w:r w:rsidR="00373850" w:rsidRPr="002C166E">
        <w:rPr>
          <w:rFonts w:eastAsia="Times New Roman" w:cstheme="minorHAnsi"/>
          <w:color w:val="000000"/>
          <w:sz w:val="24"/>
          <w:szCs w:val="24"/>
          <w:lang w:eastAsia="en-GB"/>
        </w:rPr>
        <w:t xml:space="preserve">Cllr H Crossley posted on the Facebook page. </w:t>
      </w:r>
    </w:p>
    <w:p w14:paraId="1523A56A" w14:textId="37DF0B6A" w:rsidR="000A6085" w:rsidRPr="002C166E" w:rsidRDefault="000A6085" w:rsidP="00A84DDD">
      <w:pPr>
        <w:shd w:val="clear" w:color="auto" w:fill="FFFFFF"/>
        <w:spacing w:after="120" w:line="240" w:lineRule="auto"/>
        <w:rPr>
          <w:rFonts w:eastAsia="Times New Roman" w:cstheme="minorHAnsi"/>
          <w:color w:val="000000"/>
          <w:sz w:val="24"/>
          <w:szCs w:val="24"/>
          <w:lang w:eastAsia="en-GB"/>
        </w:rPr>
      </w:pPr>
      <w:r w:rsidRPr="002C166E">
        <w:rPr>
          <w:rFonts w:eastAsia="Times New Roman" w:cstheme="minorHAnsi"/>
          <w:color w:val="000000"/>
          <w:sz w:val="24"/>
          <w:szCs w:val="24"/>
          <w:lang w:eastAsia="en-GB"/>
        </w:rPr>
        <w:t xml:space="preserve">Community Orchards Grants email sent out to all Councillors </w:t>
      </w:r>
    </w:p>
    <w:sectPr w:rsidR="000A6085" w:rsidRPr="002C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4F54"/>
    <w:multiLevelType w:val="hybridMultilevel"/>
    <w:tmpl w:val="A64C45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85"/>
    <w:rsid w:val="00002AF2"/>
    <w:rsid w:val="00002C85"/>
    <w:rsid w:val="000A6085"/>
    <w:rsid w:val="00131083"/>
    <w:rsid w:val="00266265"/>
    <w:rsid w:val="002C166E"/>
    <w:rsid w:val="002C6D58"/>
    <w:rsid w:val="00357790"/>
    <w:rsid w:val="00373850"/>
    <w:rsid w:val="00380027"/>
    <w:rsid w:val="003C7CA0"/>
    <w:rsid w:val="00411DC0"/>
    <w:rsid w:val="004349D7"/>
    <w:rsid w:val="00585411"/>
    <w:rsid w:val="005F0C63"/>
    <w:rsid w:val="006329D1"/>
    <w:rsid w:val="006B4EA7"/>
    <w:rsid w:val="007D0101"/>
    <w:rsid w:val="007E1B5B"/>
    <w:rsid w:val="00807B21"/>
    <w:rsid w:val="008B75F4"/>
    <w:rsid w:val="00A652EB"/>
    <w:rsid w:val="00A70CB8"/>
    <w:rsid w:val="00A84DDD"/>
    <w:rsid w:val="00AB47B5"/>
    <w:rsid w:val="00AC5024"/>
    <w:rsid w:val="00BE6EE2"/>
    <w:rsid w:val="00BF3039"/>
    <w:rsid w:val="00C20D8B"/>
    <w:rsid w:val="00CB4893"/>
    <w:rsid w:val="00CF1031"/>
    <w:rsid w:val="00D3789E"/>
    <w:rsid w:val="00DA27AF"/>
    <w:rsid w:val="00E056DC"/>
    <w:rsid w:val="00EF3C68"/>
    <w:rsid w:val="00F0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316C"/>
  <w15:chartTrackingRefBased/>
  <w15:docId w15:val="{7EA27C00-17EE-4008-8C9D-C2B7BF64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6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86273">
      <w:bodyDiv w:val="1"/>
      <w:marLeft w:val="0"/>
      <w:marRight w:val="0"/>
      <w:marTop w:val="0"/>
      <w:marBottom w:val="0"/>
      <w:divBdr>
        <w:top w:val="none" w:sz="0" w:space="0" w:color="auto"/>
        <w:left w:val="none" w:sz="0" w:space="0" w:color="auto"/>
        <w:bottom w:val="none" w:sz="0" w:space="0" w:color="auto"/>
        <w:right w:val="none" w:sz="0" w:space="0" w:color="auto"/>
      </w:divBdr>
    </w:div>
    <w:div w:id="1131750240">
      <w:bodyDiv w:val="1"/>
      <w:marLeft w:val="0"/>
      <w:marRight w:val="0"/>
      <w:marTop w:val="0"/>
      <w:marBottom w:val="0"/>
      <w:divBdr>
        <w:top w:val="none" w:sz="0" w:space="0" w:color="auto"/>
        <w:left w:val="none" w:sz="0" w:space="0" w:color="auto"/>
        <w:bottom w:val="none" w:sz="0" w:space="0" w:color="auto"/>
        <w:right w:val="none" w:sz="0" w:space="0" w:color="auto"/>
      </w:divBdr>
      <w:divsChild>
        <w:div w:id="354310553">
          <w:marLeft w:val="0"/>
          <w:marRight w:val="0"/>
          <w:marTop w:val="0"/>
          <w:marBottom w:val="0"/>
          <w:divBdr>
            <w:top w:val="none" w:sz="0" w:space="0" w:color="auto"/>
            <w:left w:val="none" w:sz="0" w:space="0" w:color="auto"/>
            <w:bottom w:val="none" w:sz="0" w:space="0" w:color="auto"/>
            <w:right w:val="none" w:sz="0" w:space="0" w:color="auto"/>
          </w:divBdr>
        </w:div>
        <w:div w:id="1838382606">
          <w:marLeft w:val="0"/>
          <w:marRight w:val="0"/>
          <w:marTop w:val="0"/>
          <w:marBottom w:val="0"/>
          <w:divBdr>
            <w:top w:val="none" w:sz="0" w:space="0" w:color="auto"/>
            <w:left w:val="none" w:sz="0" w:space="0" w:color="auto"/>
            <w:bottom w:val="none" w:sz="0" w:space="0" w:color="auto"/>
            <w:right w:val="none" w:sz="0" w:space="0" w:color="auto"/>
          </w:divBdr>
        </w:div>
        <w:div w:id="194119898">
          <w:marLeft w:val="0"/>
          <w:marRight w:val="0"/>
          <w:marTop w:val="0"/>
          <w:marBottom w:val="0"/>
          <w:divBdr>
            <w:top w:val="none" w:sz="0" w:space="0" w:color="auto"/>
            <w:left w:val="none" w:sz="0" w:space="0" w:color="auto"/>
            <w:bottom w:val="none" w:sz="0" w:space="0" w:color="auto"/>
            <w:right w:val="none" w:sz="0" w:space="0" w:color="auto"/>
          </w:divBdr>
        </w:div>
        <w:div w:id="214044862">
          <w:marLeft w:val="0"/>
          <w:marRight w:val="0"/>
          <w:marTop w:val="0"/>
          <w:marBottom w:val="0"/>
          <w:divBdr>
            <w:top w:val="none" w:sz="0" w:space="0" w:color="auto"/>
            <w:left w:val="none" w:sz="0" w:space="0" w:color="auto"/>
            <w:bottom w:val="none" w:sz="0" w:space="0" w:color="auto"/>
            <w:right w:val="none" w:sz="0" w:space="0" w:color="auto"/>
          </w:divBdr>
        </w:div>
        <w:div w:id="1435126508">
          <w:marLeft w:val="0"/>
          <w:marRight w:val="0"/>
          <w:marTop w:val="0"/>
          <w:marBottom w:val="0"/>
          <w:divBdr>
            <w:top w:val="none" w:sz="0" w:space="0" w:color="auto"/>
            <w:left w:val="none" w:sz="0" w:space="0" w:color="auto"/>
            <w:bottom w:val="none" w:sz="0" w:space="0" w:color="auto"/>
            <w:right w:val="none" w:sz="0" w:space="0" w:color="auto"/>
          </w:divBdr>
        </w:div>
      </w:divsChild>
    </w:div>
    <w:div w:id="1192302137">
      <w:bodyDiv w:val="1"/>
      <w:marLeft w:val="0"/>
      <w:marRight w:val="0"/>
      <w:marTop w:val="0"/>
      <w:marBottom w:val="0"/>
      <w:divBdr>
        <w:top w:val="none" w:sz="0" w:space="0" w:color="auto"/>
        <w:left w:val="none" w:sz="0" w:space="0" w:color="auto"/>
        <w:bottom w:val="none" w:sz="0" w:space="0" w:color="auto"/>
        <w:right w:val="none" w:sz="0" w:space="0" w:color="auto"/>
      </w:divBdr>
    </w:div>
    <w:div w:id="1316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eepwash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4</cp:revision>
  <dcterms:created xsi:type="dcterms:W3CDTF">2020-09-02T08:59:00Z</dcterms:created>
  <dcterms:modified xsi:type="dcterms:W3CDTF">2020-09-02T14:14:00Z</dcterms:modified>
</cp:coreProperties>
</file>