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0A" w:rsidRPr="00BE1BE6" w:rsidRDefault="00CB650A" w:rsidP="00CB650A">
      <w:pPr>
        <w:rPr>
          <w:rFonts w:ascii="Arial" w:hAnsi="Arial" w:cs="Arial"/>
          <w:b/>
          <w:color w:val="000000"/>
          <w:sz w:val="28"/>
          <w:szCs w:val="28"/>
        </w:rPr>
      </w:pPr>
      <w:proofErr w:type="spellStart"/>
      <w:r w:rsidRPr="00BE1BE6">
        <w:rPr>
          <w:rFonts w:ascii="Arial" w:hAnsi="Arial" w:cs="Arial"/>
          <w:b/>
          <w:color w:val="000000"/>
          <w:sz w:val="28"/>
          <w:szCs w:val="28"/>
        </w:rPr>
        <w:t>Torridge</w:t>
      </w:r>
      <w:proofErr w:type="spellEnd"/>
      <w:r w:rsidRPr="00BE1BE6">
        <w:rPr>
          <w:rFonts w:ascii="Arial" w:hAnsi="Arial" w:cs="Arial"/>
          <w:b/>
          <w:color w:val="000000"/>
          <w:sz w:val="28"/>
          <w:szCs w:val="28"/>
        </w:rPr>
        <w:t xml:space="preserve"> District </w:t>
      </w:r>
      <w:proofErr w:type="spellStart"/>
      <w:r w:rsidRPr="00BE1BE6">
        <w:rPr>
          <w:rFonts w:ascii="Arial" w:hAnsi="Arial" w:cs="Arial"/>
          <w:b/>
          <w:color w:val="000000"/>
          <w:sz w:val="28"/>
          <w:szCs w:val="28"/>
        </w:rPr>
        <w:t>Neighbourhood</w:t>
      </w:r>
      <w:proofErr w:type="spellEnd"/>
      <w:r w:rsidRPr="00BE1BE6">
        <w:rPr>
          <w:rFonts w:ascii="Arial" w:hAnsi="Arial" w:cs="Arial"/>
          <w:b/>
          <w:color w:val="000000"/>
          <w:sz w:val="28"/>
          <w:szCs w:val="28"/>
        </w:rPr>
        <w:t xml:space="preserve"> Watch</w:t>
      </w:r>
    </w:p>
    <w:p w:rsidR="002318BF" w:rsidRDefault="00CB650A" w:rsidP="00F42C6B">
      <w:pPr>
        <w:spacing w:line="240" w:lineRule="auto"/>
        <w:jc w:val="both"/>
        <w:rPr>
          <w:rFonts w:ascii="Arial" w:hAnsi="Arial" w:cs="Arial"/>
          <w:color w:val="000000"/>
          <w:sz w:val="24"/>
          <w:szCs w:val="24"/>
        </w:rPr>
      </w:pPr>
      <w:proofErr w:type="spellStart"/>
      <w:r w:rsidRPr="00CB650A">
        <w:rPr>
          <w:rFonts w:ascii="Arial" w:hAnsi="Arial" w:cs="Arial"/>
          <w:color w:val="000000"/>
          <w:sz w:val="24"/>
          <w:szCs w:val="24"/>
        </w:rPr>
        <w:t>Torridge</w:t>
      </w:r>
      <w:proofErr w:type="spellEnd"/>
      <w:r w:rsidRPr="00CB650A">
        <w:rPr>
          <w:rFonts w:ascii="Arial" w:hAnsi="Arial" w:cs="Arial"/>
          <w:color w:val="000000"/>
          <w:sz w:val="24"/>
          <w:szCs w:val="24"/>
        </w:rPr>
        <w:t xml:space="preserve"> </w:t>
      </w:r>
      <w:r>
        <w:rPr>
          <w:rFonts w:ascii="Arial" w:hAnsi="Arial" w:cs="Arial"/>
          <w:color w:val="000000"/>
          <w:sz w:val="24"/>
          <w:szCs w:val="24"/>
        </w:rPr>
        <w:t>NHW covers the areas</w:t>
      </w:r>
      <w:r w:rsidRPr="00CB650A">
        <w:rPr>
          <w:rFonts w:ascii="Arial" w:hAnsi="Arial" w:cs="Arial"/>
          <w:color w:val="000000"/>
          <w:sz w:val="24"/>
          <w:szCs w:val="24"/>
        </w:rPr>
        <w:t xml:space="preserve"> of </w:t>
      </w:r>
      <w:proofErr w:type="spellStart"/>
      <w:r w:rsidRPr="00CB650A">
        <w:rPr>
          <w:rFonts w:ascii="Arial" w:hAnsi="Arial" w:cs="Arial"/>
          <w:color w:val="000000"/>
          <w:sz w:val="24"/>
          <w:szCs w:val="24"/>
        </w:rPr>
        <w:t>Bideford</w:t>
      </w:r>
      <w:proofErr w:type="spellEnd"/>
      <w:r w:rsidRPr="00CB650A">
        <w:rPr>
          <w:rFonts w:ascii="Arial" w:hAnsi="Arial" w:cs="Arial"/>
          <w:color w:val="000000"/>
          <w:sz w:val="24"/>
          <w:szCs w:val="24"/>
        </w:rPr>
        <w:t>, Holsw</w:t>
      </w:r>
      <w:r>
        <w:rPr>
          <w:rFonts w:ascii="Arial" w:hAnsi="Arial" w:cs="Arial"/>
          <w:color w:val="000000"/>
          <w:sz w:val="24"/>
          <w:szCs w:val="24"/>
        </w:rPr>
        <w:t>orthy and Torrington</w:t>
      </w:r>
      <w:r w:rsidRPr="00CB650A">
        <w:rPr>
          <w:rFonts w:ascii="Arial" w:hAnsi="Arial" w:cs="Arial"/>
          <w:color w:val="000000"/>
          <w:sz w:val="24"/>
          <w:szCs w:val="24"/>
        </w:rPr>
        <w:t xml:space="preserve"> and we are proud that it is one of the safest places in England and Wales.   Our aim is to help the police to keep it as a very low crime area </w:t>
      </w:r>
      <w:proofErr w:type="gramStart"/>
      <w:r w:rsidRPr="00CB650A">
        <w:rPr>
          <w:rFonts w:ascii="Arial" w:hAnsi="Arial" w:cs="Arial"/>
          <w:color w:val="000000"/>
          <w:sz w:val="24"/>
          <w:szCs w:val="24"/>
        </w:rPr>
        <w:t>by  </w:t>
      </w:r>
      <w:r w:rsidR="003C2012">
        <w:rPr>
          <w:rFonts w:ascii="Arial" w:hAnsi="Arial" w:cs="Arial"/>
          <w:color w:val="000000"/>
          <w:sz w:val="24"/>
          <w:szCs w:val="24"/>
        </w:rPr>
        <w:t>“</w:t>
      </w:r>
      <w:proofErr w:type="gramEnd"/>
      <w:r w:rsidRPr="003C2012">
        <w:rPr>
          <w:rFonts w:ascii="Arial" w:hAnsi="Arial" w:cs="Arial"/>
          <w:i/>
          <w:color w:val="000000"/>
          <w:sz w:val="24"/>
          <w:szCs w:val="24"/>
        </w:rPr>
        <w:t>increasing the awareness of crime without increasing the fear of crime</w:t>
      </w:r>
      <w:r w:rsidR="003C2012" w:rsidRPr="003C2012">
        <w:rPr>
          <w:rFonts w:ascii="Arial" w:hAnsi="Arial" w:cs="Arial"/>
          <w:i/>
          <w:color w:val="000000"/>
          <w:sz w:val="24"/>
          <w:szCs w:val="24"/>
        </w:rPr>
        <w:t>”</w:t>
      </w:r>
      <w:r w:rsidRPr="00CB650A">
        <w:rPr>
          <w:rFonts w:ascii="Arial" w:hAnsi="Arial" w:cs="Arial"/>
          <w:color w:val="000000"/>
          <w:sz w:val="24"/>
          <w:szCs w:val="24"/>
        </w:rPr>
        <w:t>.  The public plays a vital role in helping the police to redu</w:t>
      </w:r>
      <w:r>
        <w:rPr>
          <w:rFonts w:ascii="Arial" w:hAnsi="Arial" w:cs="Arial"/>
          <w:color w:val="000000"/>
          <w:sz w:val="24"/>
          <w:szCs w:val="24"/>
        </w:rPr>
        <w:t>ce crime and NHW</w:t>
      </w:r>
      <w:r w:rsidRPr="00CB650A">
        <w:rPr>
          <w:rFonts w:ascii="Arial" w:hAnsi="Arial" w:cs="Arial"/>
          <w:color w:val="000000"/>
          <w:sz w:val="24"/>
          <w:szCs w:val="24"/>
        </w:rPr>
        <w:t xml:space="preserve"> is a popular way for people of all ages and backgrounds to get involved.  It is a proven fact that </w:t>
      </w:r>
      <w:proofErr w:type="spellStart"/>
      <w:r w:rsidRPr="00CB650A">
        <w:rPr>
          <w:rFonts w:ascii="Arial" w:hAnsi="Arial" w:cs="Arial"/>
          <w:color w:val="000000"/>
          <w:sz w:val="24"/>
          <w:szCs w:val="24"/>
        </w:rPr>
        <w:t>neighbourhoods</w:t>
      </w:r>
      <w:proofErr w:type="spellEnd"/>
      <w:r w:rsidRPr="00CB650A">
        <w:rPr>
          <w:rFonts w:ascii="Arial" w:hAnsi="Arial" w:cs="Arial"/>
          <w:color w:val="000000"/>
          <w:sz w:val="24"/>
          <w:szCs w:val="24"/>
        </w:rPr>
        <w:t xml:space="preserve"> covered by a Watch scheme tend to be less likely to become victims of burglary and other crimes.  Watch schemes can vary in size from just two or three residents up to several dozen on an estate or block of flats and the schemes help to foster </w:t>
      </w:r>
      <w:proofErr w:type="spellStart"/>
      <w:r w:rsidRPr="00CB650A">
        <w:rPr>
          <w:rFonts w:ascii="Arial" w:hAnsi="Arial" w:cs="Arial"/>
          <w:color w:val="000000"/>
          <w:sz w:val="24"/>
          <w:szCs w:val="24"/>
        </w:rPr>
        <w:t>neighbourliness</w:t>
      </w:r>
      <w:proofErr w:type="spellEnd"/>
      <w:r w:rsidRPr="00CB650A">
        <w:rPr>
          <w:rFonts w:ascii="Arial" w:hAnsi="Arial" w:cs="Arial"/>
          <w:color w:val="000000"/>
          <w:sz w:val="24"/>
          <w:szCs w:val="24"/>
        </w:rPr>
        <w:t xml:space="preserve"> and community spirit which go towards building better communities.</w:t>
      </w:r>
      <w:r>
        <w:rPr>
          <w:rFonts w:ascii="Arial" w:hAnsi="Arial" w:cs="Arial"/>
          <w:color w:val="000000"/>
          <w:sz w:val="24"/>
          <w:szCs w:val="24"/>
        </w:rPr>
        <w:t xml:space="preserve"> For further information and contacts please look at our website at:</w:t>
      </w:r>
    </w:p>
    <w:p w:rsidR="00A2171F" w:rsidRDefault="00F11A16" w:rsidP="00CC4078">
      <w:pPr>
        <w:spacing w:after="0" w:line="240" w:lineRule="auto"/>
        <w:jc w:val="both"/>
        <w:rPr>
          <w:rFonts w:ascii="Arial" w:hAnsi="Arial" w:cs="Arial"/>
          <w:b/>
          <w:color w:val="000000"/>
          <w:sz w:val="24"/>
          <w:szCs w:val="24"/>
        </w:rPr>
      </w:pPr>
      <w:hyperlink r:id="rId4" w:history="1">
        <w:r w:rsidR="00F42C6B" w:rsidRPr="00CC4078">
          <w:rPr>
            <w:rStyle w:val="Hyperlink"/>
            <w:rFonts w:ascii="Arial" w:hAnsi="Arial" w:cs="Arial"/>
            <w:b/>
            <w:color w:val="auto"/>
            <w:sz w:val="24"/>
            <w:szCs w:val="24"/>
            <w:u w:val="none"/>
          </w:rPr>
          <w:t>http://torridgenhw.ourwatch.org.uk</w:t>
        </w:r>
      </w:hyperlink>
      <w:r w:rsidR="00F42C6B">
        <w:rPr>
          <w:rFonts w:ascii="Arial" w:hAnsi="Arial" w:cs="Arial"/>
          <w:b/>
          <w:color w:val="000000"/>
          <w:sz w:val="24"/>
          <w:szCs w:val="24"/>
        </w:rPr>
        <w:t xml:space="preserve"> </w:t>
      </w:r>
      <w:r w:rsidR="00F42C6B">
        <w:rPr>
          <w:rFonts w:ascii="Arial" w:hAnsi="Arial" w:cs="Arial"/>
          <w:color w:val="000000"/>
          <w:sz w:val="24"/>
          <w:szCs w:val="24"/>
        </w:rPr>
        <w:t xml:space="preserve">or call </w:t>
      </w:r>
      <w:r w:rsidR="00CC4078">
        <w:rPr>
          <w:rFonts w:ascii="Arial" w:hAnsi="Arial" w:cs="Arial"/>
          <w:color w:val="000000"/>
          <w:sz w:val="24"/>
          <w:szCs w:val="24"/>
        </w:rPr>
        <w:t xml:space="preserve">Tom Carrick, </w:t>
      </w:r>
      <w:r w:rsidR="00F42C6B">
        <w:rPr>
          <w:rFonts w:ascii="Arial" w:hAnsi="Arial" w:cs="Arial"/>
          <w:color w:val="000000"/>
          <w:sz w:val="24"/>
          <w:szCs w:val="24"/>
        </w:rPr>
        <w:t>our chairman</w:t>
      </w:r>
      <w:r w:rsidR="00CC4078">
        <w:rPr>
          <w:rFonts w:ascii="Arial" w:hAnsi="Arial" w:cs="Arial"/>
          <w:color w:val="000000"/>
          <w:sz w:val="24"/>
          <w:szCs w:val="24"/>
        </w:rPr>
        <w:t xml:space="preserve">, on </w:t>
      </w:r>
      <w:r w:rsidR="00CC4078" w:rsidRPr="00CC4078">
        <w:rPr>
          <w:rFonts w:ascii="Arial" w:hAnsi="Arial" w:cs="Arial"/>
          <w:b/>
          <w:color w:val="000000"/>
          <w:sz w:val="24"/>
          <w:szCs w:val="24"/>
        </w:rPr>
        <w:t>01237 474031</w:t>
      </w: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bookmarkStart w:id="0" w:name="_GoBack"/>
      <w:bookmarkEnd w:id="0"/>
    </w:p>
    <w:p w:rsidR="00516B57" w:rsidRDefault="00516B57" w:rsidP="00CC4078">
      <w:pPr>
        <w:spacing w:after="0" w:line="240" w:lineRule="auto"/>
        <w:jc w:val="both"/>
        <w:rPr>
          <w:rFonts w:ascii="Arial" w:hAnsi="Arial" w:cs="Arial"/>
          <w:b/>
          <w:color w:val="000000"/>
          <w:sz w:val="24"/>
          <w:szCs w:val="24"/>
        </w:rPr>
      </w:pPr>
    </w:p>
    <w:p w:rsidR="00516B57" w:rsidRDefault="00516B57" w:rsidP="00CC4078">
      <w:pPr>
        <w:spacing w:after="0" w:line="240" w:lineRule="auto"/>
        <w:jc w:val="both"/>
        <w:rPr>
          <w:rFonts w:ascii="Arial" w:hAnsi="Arial" w:cs="Arial"/>
          <w:b/>
          <w:color w:val="000000"/>
          <w:sz w:val="24"/>
          <w:szCs w:val="24"/>
        </w:rPr>
      </w:pPr>
    </w:p>
    <w:p w:rsidR="00516B57" w:rsidRPr="00516B57" w:rsidRDefault="00516B57" w:rsidP="00CC4078">
      <w:pPr>
        <w:spacing w:after="0" w:line="240" w:lineRule="auto"/>
        <w:jc w:val="both"/>
        <w:rPr>
          <w:rFonts w:ascii="Arial" w:hAnsi="Arial" w:cs="Arial"/>
          <w:sz w:val="20"/>
          <w:szCs w:val="20"/>
          <w:lang w:val="en-GB"/>
        </w:rPr>
      </w:pPr>
    </w:p>
    <w:sectPr w:rsidR="00516B57" w:rsidRPr="00516B57" w:rsidSect="00BE118F">
      <w:pgSz w:w="12240" w:h="15840" w:code="1"/>
      <w:pgMar w:top="1134" w:right="720" w:bottom="72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63600C"/>
    <w:rsid w:val="00057EFC"/>
    <w:rsid w:val="001310F9"/>
    <w:rsid w:val="001A4CFC"/>
    <w:rsid w:val="001B0757"/>
    <w:rsid w:val="002318BF"/>
    <w:rsid w:val="003551D0"/>
    <w:rsid w:val="00385D9E"/>
    <w:rsid w:val="003C2012"/>
    <w:rsid w:val="003F2B3E"/>
    <w:rsid w:val="0044194E"/>
    <w:rsid w:val="00503F11"/>
    <w:rsid w:val="00516B57"/>
    <w:rsid w:val="00586560"/>
    <w:rsid w:val="005B1CEF"/>
    <w:rsid w:val="005B5C79"/>
    <w:rsid w:val="005B701E"/>
    <w:rsid w:val="0063600C"/>
    <w:rsid w:val="006558E6"/>
    <w:rsid w:val="0071029D"/>
    <w:rsid w:val="007733CC"/>
    <w:rsid w:val="007D0383"/>
    <w:rsid w:val="008A2CEF"/>
    <w:rsid w:val="008E7A26"/>
    <w:rsid w:val="00927EF1"/>
    <w:rsid w:val="009564F9"/>
    <w:rsid w:val="00A2171F"/>
    <w:rsid w:val="00A32960"/>
    <w:rsid w:val="00AB592C"/>
    <w:rsid w:val="00B63D03"/>
    <w:rsid w:val="00B67D3A"/>
    <w:rsid w:val="00BC7670"/>
    <w:rsid w:val="00BE118F"/>
    <w:rsid w:val="00BE1BE6"/>
    <w:rsid w:val="00C27182"/>
    <w:rsid w:val="00C352AC"/>
    <w:rsid w:val="00C63543"/>
    <w:rsid w:val="00CB650A"/>
    <w:rsid w:val="00CC4078"/>
    <w:rsid w:val="00D6160A"/>
    <w:rsid w:val="00E8750E"/>
    <w:rsid w:val="00F11A16"/>
    <w:rsid w:val="00F20133"/>
    <w:rsid w:val="00F42C6B"/>
    <w:rsid w:val="6DE9FF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16"/>
  </w:style>
  <w:style w:type="paragraph" w:styleId="Heading1">
    <w:name w:val="heading 1"/>
    <w:basedOn w:val="Normal"/>
    <w:next w:val="Normal"/>
    <w:link w:val="Heading1Char"/>
    <w:qFormat/>
    <w:rsid w:val="003F2B3E"/>
    <w:pPr>
      <w:keepNext/>
      <w:spacing w:after="0" w:line="240" w:lineRule="auto"/>
      <w:jc w:val="center"/>
      <w:outlineLvl w:val="0"/>
    </w:pPr>
    <w:rPr>
      <w:rFonts w:ascii="Arial" w:eastAsia="Times New Roman" w:hAnsi="Arial" w:cs="Arial"/>
      <w:b/>
      <w:sz w:val="32"/>
      <w:szCs w:val="24"/>
      <w:lang w:eastAsia="en-US"/>
    </w:rPr>
  </w:style>
  <w:style w:type="paragraph" w:styleId="Heading2">
    <w:name w:val="heading 2"/>
    <w:basedOn w:val="Normal"/>
    <w:next w:val="Normal"/>
    <w:link w:val="Heading2Char"/>
    <w:qFormat/>
    <w:rsid w:val="003F2B3E"/>
    <w:pPr>
      <w:spacing w:after="0" w:line="240" w:lineRule="auto"/>
      <w:jc w:val="both"/>
      <w:outlineLvl w:val="1"/>
    </w:pPr>
    <w:rPr>
      <w:rFonts w:ascii="Times New Roman" w:eastAsia="Times New Roman" w:hAnsi="Times New Roman" w:cs="Times New Roman"/>
      <w:b/>
      <w:caps/>
      <w:sz w:val="24"/>
      <w:szCs w:val="20"/>
      <w:lang w:val="en-GB" w:eastAsia="en-US"/>
    </w:rPr>
  </w:style>
  <w:style w:type="paragraph" w:styleId="Heading4">
    <w:name w:val="heading 4"/>
    <w:basedOn w:val="Normal"/>
    <w:next w:val="Normal"/>
    <w:link w:val="Heading4Char"/>
    <w:qFormat/>
    <w:rsid w:val="003F2B3E"/>
    <w:pPr>
      <w:keepNext/>
      <w:spacing w:after="0" w:line="240" w:lineRule="auto"/>
      <w:jc w:val="center"/>
      <w:outlineLvl w:val="3"/>
    </w:pPr>
    <w:rPr>
      <w:rFonts w:ascii="Mistral" w:eastAsia="Times New Roman" w:hAnsi="Mistral" w:cs="Arial"/>
      <w:b/>
      <w:caps/>
      <w:noProof/>
      <w:sz w:val="48"/>
      <w:szCs w:val="3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6560"/>
    <w:rPr>
      <w:color w:val="0000FF"/>
      <w:u w:val="single"/>
    </w:rPr>
  </w:style>
  <w:style w:type="paragraph" w:styleId="BalloonText">
    <w:name w:val="Balloon Text"/>
    <w:basedOn w:val="Normal"/>
    <w:link w:val="BalloonTextChar"/>
    <w:uiPriority w:val="99"/>
    <w:semiHidden/>
    <w:unhideWhenUsed/>
    <w:rsid w:val="00441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94E"/>
    <w:rPr>
      <w:rFonts w:ascii="Segoe UI" w:hAnsi="Segoe UI" w:cs="Segoe UI"/>
      <w:sz w:val="18"/>
      <w:szCs w:val="18"/>
    </w:rPr>
  </w:style>
  <w:style w:type="character" w:customStyle="1" w:styleId="Heading1Char">
    <w:name w:val="Heading 1 Char"/>
    <w:basedOn w:val="DefaultParagraphFont"/>
    <w:link w:val="Heading1"/>
    <w:rsid w:val="003F2B3E"/>
    <w:rPr>
      <w:rFonts w:ascii="Arial" w:eastAsia="Times New Roman" w:hAnsi="Arial" w:cs="Arial"/>
      <w:b/>
      <w:sz w:val="32"/>
      <w:szCs w:val="24"/>
      <w:lang w:eastAsia="en-US"/>
    </w:rPr>
  </w:style>
  <w:style w:type="character" w:customStyle="1" w:styleId="Heading2Char">
    <w:name w:val="Heading 2 Char"/>
    <w:basedOn w:val="DefaultParagraphFont"/>
    <w:link w:val="Heading2"/>
    <w:rsid w:val="003F2B3E"/>
    <w:rPr>
      <w:rFonts w:ascii="Times New Roman" w:eastAsia="Times New Roman" w:hAnsi="Times New Roman" w:cs="Times New Roman"/>
      <w:b/>
      <w:caps/>
      <w:sz w:val="24"/>
      <w:szCs w:val="20"/>
      <w:lang w:val="en-GB" w:eastAsia="en-US"/>
    </w:rPr>
  </w:style>
  <w:style w:type="character" w:customStyle="1" w:styleId="Heading4Char">
    <w:name w:val="Heading 4 Char"/>
    <w:basedOn w:val="DefaultParagraphFont"/>
    <w:link w:val="Heading4"/>
    <w:rsid w:val="003F2B3E"/>
    <w:rPr>
      <w:rFonts w:ascii="Mistral" w:eastAsia="Times New Roman" w:hAnsi="Mistral" w:cs="Arial"/>
      <w:b/>
      <w:caps/>
      <w:noProof/>
      <w:sz w:val="48"/>
      <w:szCs w:val="31"/>
      <w:lang w:eastAsia="en-US"/>
    </w:rPr>
  </w:style>
  <w:style w:type="paragraph" w:styleId="BodyText">
    <w:name w:val="Body Text"/>
    <w:basedOn w:val="Normal"/>
    <w:link w:val="BodyTextChar"/>
    <w:rsid w:val="003F2B3E"/>
    <w:pPr>
      <w:spacing w:after="0" w:line="240" w:lineRule="auto"/>
      <w:jc w:val="center"/>
    </w:pPr>
    <w:rPr>
      <w:rFonts w:ascii="Maiandra GD" w:eastAsia="Times New Roman" w:hAnsi="Maiandra GD" w:cs="Times New Roman"/>
      <w:b/>
      <w:sz w:val="48"/>
      <w:szCs w:val="20"/>
      <w:lang w:val="en-GB" w:eastAsia="en-US"/>
    </w:rPr>
  </w:style>
  <w:style w:type="character" w:customStyle="1" w:styleId="BodyTextChar">
    <w:name w:val="Body Text Char"/>
    <w:basedOn w:val="DefaultParagraphFont"/>
    <w:link w:val="BodyText"/>
    <w:rsid w:val="003F2B3E"/>
    <w:rPr>
      <w:rFonts w:ascii="Maiandra GD" w:eastAsia="Times New Roman" w:hAnsi="Maiandra GD" w:cs="Times New Roman"/>
      <w:b/>
      <w:sz w:val="48"/>
      <w:szCs w:val="20"/>
      <w:lang w:val="en-GB" w:eastAsia="en-US"/>
    </w:rPr>
  </w:style>
  <w:style w:type="paragraph" w:styleId="Header">
    <w:name w:val="header"/>
    <w:basedOn w:val="Normal"/>
    <w:link w:val="HeaderChar"/>
    <w:rsid w:val="003F2B3E"/>
    <w:pPr>
      <w:tabs>
        <w:tab w:val="center" w:pos="4320"/>
        <w:tab w:val="right" w:pos="8640"/>
      </w:tabs>
      <w:spacing w:after="0" w:line="240" w:lineRule="auto"/>
      <w:jc w:val="both"/>
    </w:pPr>
    <w:rPr>
      <w:rFonts w:ascii="Times New Roman" w:eastAsia="Times New Roman" w:hAnsi="Times New Roman" w:cs="Times New Roman"/>
      <w:sz w:val="24"/>
      <w:szCs w:val="20"/>
      <w:lang w:val="en-GB" w:eastAsia="en-US"/>
    </w:rPr>
  </w:style>
  <w:style w:type="character" w:customStyle="1" w:styleId="HeaderChar">
    <w:name w:val="Header Char"/>
    <w:basedOn w:val="DefaultParagraphFont"/>
    <w:link w:val="Header"/>
    <w:rsid w:val="003F2B3E"/>
    <w:rPr>
      <w:rFonts w:ascii="Times New Roman" w:eastAsia="Times New Roman" w:hAnsi="Times New Roman" w:cs="Times New Roman"/>
      <w:sz w:val="24"/>
      <w:szCs w:val="20"/>
      <w:lang w:val="en-GB" w:eastAsia="en-US"/>
    </w:rPr>
  </w:style>
  <w:style w:type="paragraph" w:styleId="Title">
    <w:name w:val="Title"/>
    <w:basedOn w:val="Normal"/>
    <w:link w:val="TitleChar"/>
    <w:qFormat/>
    <w:rsid w:val="003F2B3E"/>
    <w:pPr>
      <w:spacing w:after="0" w:line="240" w:lineRule="auto"/>
      <w:jc w:val="center"/>
    </w:pPr>
    <w:rPr>
      <w:rFonts w:ascii="Arial" w:eastAsia="Times New Roman" w:hAnsi="Arial" w:cs="Times New Roman"/>
      <w:b/>
      <w:sz w:val="28"/>
      <w:szCs w:val="20"/>
      <w:lang w:val="en-GB" w:eastAsia="en-US"/>
    </w:rPr>
  </w:style>
  <w:style w:type="character" w:customStyle="1" w:styleId="TitleChar">
    <w:name w:val="Title Char"/>
    <w:basedOn w:val="DefaultParagraphFont"/>
    <w:link w:val="Title"/>
    <w:rsid w:val="003F2B3E"/>
    <w:rPr>
      <w:rFonts w:ascii="Arial" w:eastAsia="Times New Roman" w:hAnsi="Arial" w:cs="Times New Roman"/>
      <w:b/>
      <w:sz w:val="28"/>
      <w:szCs w:val="20"/>
      <w:lang w:val="en-GB" w:eastAsia="en-US"/>
    </w:rPr>
  </w:style>
  <w:style w:type="paragraph" w:styleId="Subtitle">
    <w:name w:val="Subtitle"/>
    <w:basedOn w:val="Normal"/>
    <w:link w:val="SubtitleChar"/>
    <w:qFormat/>
    <w:rsid w:val="003F2B3E"/>
    <w:pPr>
      <w:spacing w:after="0" w:line="240" w:lineRule="auto"/>
      <w:jc w:val="center"/>
    </w:pPr>
    <w:rPr>
      <w:rFonts w:ascii="Times New Roman" w:eastAsia="Times New Roman" w:hAnsi="Times New Roman" w:cs="Times New Roman"/>
      <w:b/>
      <w:bCs/>
      <w:sz w:val="32"/>
      <w:szCs w:val="24"/>
      <w:lang w:val="en-GB" w:eastAsia="en-US"/>
    </w:rPr>
  </w:style>
  <w:style w:type="character" w:customStyle="1" w:styleId="SubtitleChar">
    <w:name w:val="Subtitle Char"/>
    <w:basedOn w:val="DefaultParagraphFont"/>
    <w:link w:val="Subtitle"/>
    <w:rsid w:val="003F2B3E"/>
    <w:rPr>
      <w:rFonts w:ascii="Times New Roman" w:eastAsia="Times New Roman" w:hAnsi="Times New Roman" w:cs="Times New Roman"/>
      <w:b/>
      <w:bCs/>
      <w:sz w:val="32"/>
      <w:szCs w:val="24"/>
      <w:lang w:val="en-GB" w:eastAsia="en-US"/>
    </w:rPr>
  </w:style>
  <w:style w:type="paragraph" w:styleId="NoSpacing">
    <w:name w:val="No Spacing"/>
    <w:qFormat/>
    <w:rsid w:val="001B0757"/>
    <w:pPr>
      <w:suppressAutoHyphens/>
      <w:spacing w:after="0" w:line="240" w:lineRule="auto"/>
    </w:pPr>
    <w:rPr>
      <w:rFonts w:ascii="Calibri" w:eastAsia="Calibri" w:hAnsi="Calibri" w:cs="Times New Roman"/>
      <w:lang w:val="en-GB" w:eastAsia="ar-SA"/>
    </w:rPr>
  </w:style>
  <w:style w:type="character" w:customStyle="1" w:styleId="UnresolvedMention">
    <w:name w:val="Unresolved Mention"/>
    <w:basedOn w:val="DefaultParagraphFont"/>
    <w:uiPriority w:val="99"/>
    <w:semiHidden/>
    <w:unhideWhenUsed/>
    <w:rsid w:val="00F42C6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9834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orridgenhw.ourw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Torridge Area Neighbourhood Watch</dc:creator>
  <cp:lastModifiedBy>council</cp:lastModifiedBy>
  <cp:revision>2</cp:revision>
  <cp:lastPrinted>2016-11-11T19:31:00Z</cp:lastPrinted>
  <dcterms:created xsi:type="dcterms:W3CDTF">2017-11-17T10:12:00Z</dcterms:created>
  <dcterms:modified xsi:type="dcterms:W3CDTF">2017-11-17T10:12:00Z</dcterms:modified>
</cp:coreProperties>
</file>